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8575" w14:textId="77777777" w:rsidR="00731B5B" w:rsidRDefault="00731B5B" w:rsidP="00E02AA7">
      <w:pPr>
        <w:pStyle w:val="Letter"/>
      </w:pPr>
    </w:p>
    <w:p w14:paraId="6AF904B5" w14:textId="77777777" w:rsidR="00731B5B" w:rsidRDefault="00731B5B" w:rsidP="00731B5B">
      <w:pPr>
        <w:pStyle w:val="Letter"/>
      </w:pPr>
    </w:p>
    <w:p w14:paraId="1ACC6471" w14:textId="1DA9B7D4" w:rsidR="00FA7BC6" w:rsidRPr="00022FF4" w:rsidRDefault="00FA7BC6" w:rsidP="00022FF4">
      <w:pPr>
        <w:pStyle w:val="Letter"/>
        <w:jc w:val="right"/>
        <w:rPr>
          <w:b/>
          <w:bCs/>
          <w:sz w:val="28"/>
          <w:szCs w:val="28"/>
        </w:rPr>
      </w:pPr>
      <w:r w:rsidRPr="00FA7BC6">
        <w:rPr>
          <w:b/>
          <w:bCs/>
          <w:sz w:val="28"/>
          <w:szCs w:val="28"/>
        </w:rPr>
        <w:t>JOB DESCRIPTION</w:t>
      </w:r>
    </w:p>
    <w:p w14:paraId="5AEEE56F" w14:textId="77777777" w:rsidR="00FA7BC6" w:rsidRDefault="00FA7BC6" w:rsidP="00FA7BC6">
      <w:pPr>
        <w:rPr>
          <w:rFonts w:ascii="Gantari" w:hAnsi="Gantari" w:cstheme="minorHAnsi"/>
          <w:b/>
          <w:sz w:val="24"/>
          <w:szCs w:val="24"/>
        </w:rPr>
      </w:pPr>
    </w:p>
    <w:p w14:paraId="586B8072" w14:textId="7EAAEE53" w:rsidR="00FA7BC6" w:rsidRPr="00FE3D39" w:rsidRDefault="00FA7BC6" w:rsidP="00FA7BC6">
      <w:pPr>
        <w:rPr>
          <w:rFonts w:ascii="Gantari" w:hAnsi="Gantari"/>
          <w:b/>
          <w:sz w:val="24"/>
          <w:szCs w:val="24"/>
        </w:rPr>
      </w:pPr>
      <w:r w:rsidRPr="00FE3D39">
        <w:rPr>
          <w:rFonts w:ascii="Gantari" w:hAnsi="Gantari" w:cstheme="minorHAnsi"/>
          <w:b/>
          <w:sz w:val="24"/>
          <w:szCs w:val="24"/>
        </w:rPr>
        <w:t xml:space="preserve">Job </w:t>
      </w:r>
      <w:r>
        <w:rPr>
          <w:rFonts w:ascii="Gantari" w:hAnsi="Gantari" w:cstheme="minorHAnsi"/>
          <w:b/>
          <w:sz w:val="24"/>
          <w:szCs w:val="24"/>
        </w:rPr>
        <w:t>T</w:t>
      </w:r>
      <w:r w:rsidRPr="00FE3D39">
        <w:rPr>
          <w:rFonts w:ascii="Gantari" w:hAnsi="Gantari" w:cstheme="minorHAnsi"/>
          <w:b/>
          <w:sz w:val="24"/>
          <w:szCs w:val="24"/>
        </w:rPr>
        <w:t>itle:</w:t>
      </w:r>
      <w:r w:rsidRPr="00FE3D39">
        <w:rPr>
          <w:rFonts w:ascii="Gantari" w:hAnsi="Gantari" w:cstheme="minorHAnsi"/>
          <w:b/>
          <w:sz w:val="24"/>
          <w:szCs w:val="24"/>
        </w:rPr>
        <w:tab/>
      </w:r>
      <w:r w:rsidRPr="00FE3D39">
        <w:rPr>
          <w:rFonts w:ascii="Gantari" w:hAnsi="Gantari" w:cstheme="minorHAnsi"/>
          <w:b/>
          <w:sz w:val="24"/>
          <w:szCs w:val="24"/>
        </w:rPr>
        <w:tab/>
      </w:r>
      <w:r w:rsidR="00022FF4">
        <w:rPr>
          <w:rFonts w:ascii="Gantari" w:hAnsi="Gantari" w:cstheme="minorHAnsi"/>
          <w:bCs/>
          <w:sz w:val="24"/>
          <w:szCs w:val="24"/>
        </w:rPr>
        <w:t xml:space="preserve">Gardener </w:t>
      </w:r>
    </w:p>
    <w:p w14:paraId="2F2B7FF7" w14:textId="77777777" w:rsidR="00FA7BC6" w:rsidRPr="00FE3D39" w:rsidRDefault="00FA7BC6" w:rsidP="00FA7BC6">
      <w:pPr>
        <w:rPr>
          <w:rFonts w:ascii="Gantari" w:hAnsi="Gantari"/>
          <w:b/>
          <w:sz w:val="24"/>
          <w:szCs w:val="24"/>
        </w:rPr>
      </w:pPr>
    </w:p>
    <w:p w14:paraId="32D8E572" w14:textId="4C7E96A8"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 xml:space="preserve">Responsible </w:t>
      </w:r>
      <w:r>
        <w:rPr>
          <w:rFonts w:ascii="Gantari" w:hAnsi="Gantari" w:cstheme="minorHAnsi"/>
          <w:b/>
          <w:sz w:val="24"/>
          <w:szCs w:val="24"/>
        </w:rPr>
        <w:t>T</w:t>
      </w:r>
      <w:r w:rsidRPr="00FE3D39">
        <w:rPr>
          <w:rFonts w:ascii="Gantari" w:hAnsi="Gantari" w:cstheme="minorHAnsi"/>
          <w:b/>
          <w:sz w:val="24"/>
          <w:szCs w:val="24"/>
        </w:rPr>
        <w:t>o</w:t>
      </w:r>
      <w:r w:rsidRPr="00FE3D39">
        <w:rPr>
          <w:rFonts w:ascii="Gantari" w:hAnsi="Gantari" w:cstheme="minorHAnsi"/>
          <w:sz w:val="24"/>
          <w:szCs w:val="24"/>
        </w:rPr>
        <w:t>:</w:t>
      </w:r>
      <w:r w:rsidRPr="00FE3D39">
        <w:rPr>
          <w:rFonts w:ascii="Gantari" w:hAnsi="Gantari" w:cstheme="minorHAnsi"/>
          <w:sz w:val="24"/>
          <w:szCs w:val="24"/>
        </w:rPr>
        <w:tab/>
      </w:r>
      <w:r w:rsidR="00022FF4">
        <w:rPr>
          <w:rFonts w:ascii="Gantari" w:hAnsi="Gantari" w:cstheme="minorHAnsi"/>
          <w:sz w:val="24"/>
          <w:szCs w:val="24"/>
        </w:rPr>
        <w:t xml:space="preserve">Head Gardener </w:t>
      </w:r>
    </w:p>
    <w:p w14:paraId="45E72187" w14:textId="77777777" w:rsidR="00FA7BC6" w:rsidRPr="00FE3D39" w:rsidRDefault="00FA7BC6" w:rsidP="00FA7BC6">
      <w:pPr>
        <w:ind w:left="2160" w:hanging="2160"/>
        <w:rPr>
          <w:rFonts w:ascii="Gantari" w:hAnsi="Gantari" w:cstheme="minorHAnsi"/>
          <w:b/>
          <w:sz w:val="24"/>
          <w:szCs w:val="24"/>
        </w:rPr>
      </w:pPr>
    </w:p>
    <w:p w14:paraId="4EFE0D16" w14:textId="46894FB3"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 xml:space="preserve">Place of </w:t>
      </w:r>
      <w:r>
        <w:rPr>
          <w:rFonts w:ascii="Gantari" w:hAnsi="Gantari" w:cstheme="minorHAnsi"/>
          <w:b/>
          <w:sz w:val="24"/>
          <w:szCs w:val="24"/>
        </w:rPr>
        <w:t>W</w:t>
      </w:r>
      <w:r w:rsidRPr="00FE3D39">
        <w:rPr>
          <w:rFonts w:ascii="Gantari" w:hAnsi="Gantari" w:cstheme="minorHAnsi"/>
          <w:b/>
          <w:sz w:val="24"/>
          <w:szCs w:val="24"/>
        </w:rPr>
        <w:t>ork:</w:t>
      </w:r>
      <w:r w:rsidRPr="00FE3D39">
        <w:rPr>
          <w:rFonts w:ascii="Gantari" w:hAnsi="Gantari" w:cstheme="minorHAnsi"/>
          <w:b/>
          <w:sz w:val="24"/>
          <w:szCs w:val="24"/>
        </w:rPr>
        <w:tab/>
      </w:r>
      <w:r w:rsidR="00022FF4">
        <w:rPr>
          <w:rFonts w:ascii="Gantari" w:hAnsi="Gantari" w:cstheme="minorHAnsi"/>
          <w:sz w:val="24"/>
          <w:szCs w:val="24"/>
        </w:rPr>
        <w:t>External, associated</w:t>
      </w:r>
      <w:r w:rsidRPr="00FE3D39">
        <w:rPr>
          <w:rFonts w:ascii="Gantari" w:hAnsi="Gantari" w:cstheme="minorHAnsi"/>
          <w:sz w:val="24"/>
          <w:szCs w:val="24"/>
        </w:rPr>
        <w:t xml:space="preserve"> propert</w:t>
      </w:r>
      <w:r w:rsidR="00022FF4">
        <w:rPr>
          <w:rFonts w:ascii="Gantari" w:hAnsi="Gantari" w:cstheme="minorHAnsi"/>
          <w:sz w:val="24"/>
          <w:szCs w:val="24"/>
        </w:rPr>
        <w:t>ies</w:t>
      </w:r>
      <w:r w:rsidRPr="00FE3D39">
        <w:rPr>
          <w:rFonts w:ascii="Gantari" w:hAnsi="Gantari" w:cstheme="minorHAnsi"/>
          <w:sz w:val="24"/>
          <w:szCs w:val="24"/>
        </w:rPr>
        <w:t xml:space="preserve"> owned by the College in and around Cambridge</w:t>
      </w:r>
      <w:r w:rsidR="00022FF4">
        <w:rPr>
          <w:rFonts w:ascii="Gantari" w:hAnsi="Gantari" w:cstheme="minorHAnsi"/>
          <w:sz w:val="24"/>
          <w:szCs w:val="24"/>
        </w:rPr>
        <w:t xml:space="preserve"> and, some of the time, the main College site </w:t>
      </w:r>
    </w:p>
    <w:p w14:paraId="0348E50E" w14:textId="77777777" w:rsidR="00FA7BC6" w:rsidRPr="00FE3D39" w:rsidRDefault="00FA7BC6" w:rsidP="00FA7BC6">
      <w:pPr>
        <w:ind w:left="2160" w:hanging="2160"/>
        <w:rPr>
          <w:rFonts w:ascii="Gantari" w:hAnsi="Gantari" w:cstheme="minorHAnsi"/>
          <w:b/>
          <w:sz w:val="24"/>
          <w:szCs w:val="24"/>
        </w:rPr>
      </w:pPr>
    </w:p>
    <w:p w14:paraId="1E87F852" w14:textId="11DD3EE1"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 xml:space="preserve">Salary </w:t>
      </w:r>
      <w:r>
        <w:rPr>
          <w:rFonts w:ascii="Gantari" w:hAnsi="Gantari" w:cstheme="minorHAnsi"/>
          <w:b/>
          <w:sz w:val="24"/>
          <w:szCs w:val="24"/>
        </w:rPr>
        <w:t>R</w:t>
      </w:r>
      <w:r w:rsidRPr="00FE3D39">
        <w:rPr>
          <w:rFonts w:ascii="Gantari" w:hAnsi="Gantari" w:cstheme="minorHAnsi"/>
          <w:b/>
          <w:sz w:val="24"/>
          <w:szCs w:val="24"/>
        </w:rPr>
        <w:t>ange:</w:t>
      </w:r>
      <w:r w:rsidRPr="00FE3D39">
        <w:rPr>
          <w:rFonts w:ascii="Gantari" w:hAnsi="Gantari" w:cstheme="minorHAnsi"/>
          <w:b/>
          <w:sz w:val="24"/>
          <w:szCs w:val="24"/>
        </w:rPr>
        <w:tab/>
      </w:r>
      <w:r w:rsidR="00022FF4">
        <w:rPr>
          <w:rFonts w:ascii="Gantari" w:hAnsi="Gantari" w:cstheme="minorHAnsi"/>
          <w:sz w:val="24"/>
          <w:szCs w:val="24"/>
        </w:rPr>
        <w:t xml:space="preserve">Spine Points 27 – 29 on the University of Cambridge’s single salary spine point chart </w:t>
      </w:r>
    </w:p>
    <w:p w14:paraId="614E180A" w14:textId="77777777" w:rsidR="00FA7BC6" w:rsidRPr="00FE3D39" w:rsidRDefault="00FA7BC6" w:rsidP="00FA7BC6">
      <w:pPr>
        <w:ind w:left="2160" w:hanging="2160"/>
        <w:rPr>
          <w:rFonts w:ascii="Gantari" w:hAnsi="Gantari" w:cstheme="minorHAnsi"/>
          <w:sz w:val="24"/>
          <w:szCs w:val="24"/>
        </w:rPr>
      </w:pPr>
    </w:p>
    <w:p w14:paraId="0BFD1599" w14:textId="2DF32476"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Hours:</w:t>
      </w:r>
      <w:r w:rsidRPr="00FE3D39">
        <w:rPr>
          <w:rFonts w:ascii="Gantari" w:hAnsi="Gantari" w:cstheme="minorHAnsi"/>
          <w:b/>
          <w:sz w:val="24"/>
          <w:szCs w:val="24"/>
        </w:rPr>
        <w:tab/>
      </w:r>
      <w:r w:rsidR="00022FF4">
        <w:rPr>
          <w:rFonts w:ascii="Gantari" w:hAnsi="Gantari" w:cstheme="minorHAnsi"/>
          <w:sz w:val="24"/>
          <w:szCs w:val="24"/>
        </w:rPr>
        <w:t>Part time, three days per week (21.75 hours)</w:t>
      </w:r>
    </w:p>
    <w:p w14:paraId="07323985" w14:textId="77777777" w:rsidR="00FA7BC6" w:rsidRPr="00FE3D39" w:rsidRDefault="00FA7BC6" w:rsidP="00FA7BC6">
      <w:pPr>
        <w:ind w:left="2160" w:hanging="2160"/>
        <w:rPr>
          <w:rFonts w:ascii="Gantari" w:hAnsi="Gantari" w:cstheme="minorHAnsi"/>
          <w:b/>
          <w:sz w:val="24"/>
          <w:szCs w:val="24"/>
        </w:rPr>
      </w:pPr>
    </w:p>
    <w:p w14:paraId="2CD559DE" w14:textId="6E53F2D2"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Holidays:</w:t>
      </w:r>
      <w:r w:rsidRPr="00FE3D39">
        <w:rPr>
          <w:rFonts w:ascii="Gantari" w:hAnsi="Gantari" w:cstheme="minorHAnsi"/>
          <w:b/>
          <w:sz w:val="24"/>
          <w:szCs w:val="24"/>
        </w:rPr>
        <w:tab/>
      </w:r>
      <w:r w:rsidRPr="00FE3D39">
        <w:rPr>
          <w:rFonts w:ascii="Gantari" w:hAnsi="Gantari" w:cstheme="minorHAnsi"/>
          <w:sz w:val="24"/>
          <w:szCs w:val="24"/>
        </w:rPr>
        <w:t>3</w:t>
      </w:r>
      <w:r w:rsidR="00B57902">
        <w:rPr>
          <w:rFonts w:ascii="Gantari" w:hAnsi="Gantari" w:cstheme="minorHAnsi"/>
          <w:sz w:val="24"/>
          <w:szCs w:val="24"/>
        </w:rPr>
        <w:t>3</w:t>
      </w:r>
      <w:r w:rsidRPr="00FE3D39">
        <w:rPr>
          <w:rFonts w:ascii="Gantari" w:hAnsi="Gantari" w:cstheme="minorHAnsi"/>
          <w:sz w:val="24"/>
          <w:szCs w:val="24"/>
        </w:rPr>
        <w:t xml:space="preserve"> days annual leave (</w:t>
      </w:r>
      <w:r>
        <w:rPr>
          <w:rFonts w:ascii="Gantari" w:hAnsi="Gantari" w:cstheme="minorHAnsi"/>
          <w:sz w:val="24"/>
          <w:szCs w:val="24"/>
        </w:rPr>
        <w:t>including</w:t>
      </w:r>
      <w:r w:rsidRPr="00FE3D39">
        <w:rPr>
          <w:rFonts w:ascii="Gantari" w:hAnsi="Gantari" w:cstheme="minorHAnsi"/>
          <w:sz w:val="24"/>
          <w:szCs w:val="24"/>
        </w:rPr>
        <w:t xml:space="preserve"> public holidays)</w:t>
      </w:r>
      <w:r w:rsidR="00022FF4">
        <w:rPr>
          <w:rFonts w:ascii="Gantari" w:hAnsi="Gantari" w:cstheme="minorHAnsi"/>
          <w:sz w:val="24"/>
          <w:szCs w:val="24"/>
        </w:rPr>
        <w:t>, pro rata</w:t>
      </w:r>
    </w:p>
    <w:p w14:paraId="0FE5561E" w14:textId="77777777" w:rsidR="00FA7BC6" w:rsidRPr="00FE3D39" w:rsidRDefault="00FA7BC6" w:rsidP="00FA7BC6">
      <w:pPr>
        <w:ind w:left="2160" w:hanging="2160"/>
        <w:rPr>
          <w:rFonts w:ascii="Gantari" w:hAnsi="Gantari" w:cstheme="minorHAnsi"/>
          <w:b/>
          <w:sz w:val="24"/>
          <w:szCs w:val="24"/>
        </w:rPr>
      </w:pPr>
    </w:p>
    <w:p w14:paraId="6C2586C6" w14:textId="77777777"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 xml:space="preserve">Pension </w:t>
      </w:r>
      <w:r>
        <w:rPr>
          <w:rFonts w:ascii="Gantari" w:hAnsi="Gantari" w:cstheme="minorHAnsi"/>
          <w:b/>
          <w:sz w:val="24"/>
          <w:szCs w:val="24"/>
        </w:rPr>
        <w:t>S</w:t>
      </w:r>
      <w:r w:rsidRPr="00FE3D39">
        <w:rPr>
          <w:rFonts w:ascii="Gantari" w:hAnsi="Gantari" w:cstheme="minorHAnsi"/>
          <w:b/>
          <w:sz w:val="24"/>
          <w:szCs w:val="24"/>
        </w:rPr>
        <w:t>cheme:</w:t>
      </w:r>
      <w:r w:rsidRPr="00FE3D39">
        <w:rPr>
          <w:rFonts w:ascii="Gantari" w:hAnsi="Gantari" w:cstheme="minorHAnsi"/>
          <w:b/>
          <w:sz w:val="24"/>
          <w:szCs w:val="24"/>
        </w:rPr>
        <w:tab/>
      </w:r>
      <w:r w:rsidRPr="00FE3D39">
        <w:rPr>
          <w:rFonts w:ascii="Gantari" w:hAnsi="Gantari" w:cstheme="minorHAnsi"/>
          <w:sz w:val="24"/>
          <w:szCs w:val="24"/>
        </w:rPr>
        <w:t xml:space="preserve">The College offers membership of a contributory pension scheme.  Subject to your age and earnings level, you may be eligible for auto-enrolment into the scheme and you have the right to opt in at any time. </w:t>
      </w:r>
    </w:p>
    <w:p w14:paraId="76B05DE0" w14:textId="7DB051B1"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________________________________________________________________________</w:t>
      </w:r>
    </w:p>
    <w:p w14:paraId="670E55A1" w14:textId="77777777" w:rsidR="00FA7BC6" w:rsidRDefault="00FA7BC6" w:rsidP="00FA7BC6">
      <w:pPr>
        <w:ind w:left="2160" w:hanging="2160"/>
        <w:rPr>
          <w:rFonts w:ascii="Gantari" w:hAnsi="Gantari" w:cstheme="minorHAnsi"/>
          <w:b/>
          <w:sz w:val="24"/>
          <w:szCs w:val="24"/>
        </w:rPr>
      </w:pPr>
      <w:r w:rsidRPr="00FE3D39">
        <w:rPr>
          <w:rFonts w:ascii="Gantari" w:hAnsi="Gantari" w:cstheme="minorHAnsi"/>
          <w:b/>
          <w:sz w:val="24"/>
          <w:szCs w:val="24"/>
        </w:rPr>
        <w:t xml:space="preserve">Job </w:t>
      </w:r>
      <w:r>
        <w:rPr>
          <w:rFonts w:ascii="Gantari" w:hAnsi="Gantari" w:cstheme="minorHAnsi"/>
          <w:b/>
          <w:sz w:val="24"/>
          <w:szCs w:val="24"/>
        </w:rPr>
        <w:t>S</w:t>
      </w:r>
      <w:r w:rsidRPr="00FE3D39">
        <w:rPr>
          <w:rFonts w:ascii="Gantari" w:hAnsi="Gantari" w:cstheme="minorHAnsi"/>
          <w:b/>
          <w:sz w:val="24"/>
          <w:szCs w:val="24"/>
        </w:rPr>
        <w:t>ummary</w:t>
      </w:r>
    </w:p>
    <w:p w14:paraId="2D51294A" w14:textId="77777777" w:rsidR="00022FF4" w:rsidRPr="00FE3D39" w:rsidRDefault="00022FF4" w:rsidP="00FA7BC6">
      <w:pPr>
        <w:ind w:left="2160" w:hanging="2160"/>
        <w:rPr>
          <w:rFonts w:ascii="Gantari" w:hAnsi="Gantari" w:cstheme="minorHAnsi"/>
          <w:b/>
          <w:sz w:val="24"/>
          <w:szCs w:val="24"/>
        </w:rPr>
      </w:pPr>
    </w:p>
    <w:p w14:paraId="54761077" w14:textId="1562B59F" w:rsidR="00022FF4" w:rsidRPr="00022FF4" w:rsidRDefault="00022FF4" w:rsidP="00022FF4">
      <w:pPr>
        <w:spacing w:line="276" w:lineRule="auto"/>
        <w:ind w:right="425"/>
        <w:rPr>
          <w:rFonts w:ascii="Gantari" w:hAnsi="Gantari" w:cstheme="minorHAnsi"/>
          <w:sz w:val="24"/>
          <w:szCs w:val="24"/>
        </w:rPr>
      </w:pPr>
      <w:r w:rsidRPr="00022FF4">
        <w:rPr>
          <w:rFonts w:ascii="Gantari" w:hAnsi="Gantari" w:cstheme="minorHAnsi"/>
          <w:sz w:val="24"/>
          <w:szCs w:val="24"/>
        </w:rPr>
        <w:t xml:space="preserve">The person appointed will work alone and as part of a small team of gardeners under the supervision of the Head Gardener. The main work will be focused </w:t>
      </w:r>
      <w:r w:rsidRPr="00022FF4">
        <w:rPr>
          <w:rFonts w:ascii="Gantari" w:hAnsi="Gantari" w:cstheme="minorHAnsi"/>
          <w:sz w:val="24"/>
          <w:szCs w:val="24"/>
        </w:rPr>
        <w:t>at</w:t>
      </w:r>
      <w:r w:rsidRPr="00022FF4">
        <w:rPr>
          <w:rFonts w:ascii="Gantari" w:hAnsi="Gantari" w:cstheme="minorHAnsi"/>
          <w:sz w:val="24"/>
          <w:szCs w:val="24"/>
        </w:rPr>
        <w:t xml:space="preserve"> the College</w:t>
      </w:r>
      <w:r w:rsidRPr="00022FF4">
        <w:rPr>
          <w:rFonts w:ascii="Gantari" w:hAnsi="Gantari" w:cstheme="minorHAnsi"/>
          <w:sz w:val="24"/>
          <w:szCs w:val="24"/>
        </w:rPr>
        <w:t>’s</w:t>
      </w:r>
      <w:r w:rsidRPr="00022FF4">
        <w:rPr>
          <w:rFonts w:ascii="Gantari" w:hAnsi="Gantari" w:cstheme="minorHAnsi"/>
          <w:sz w:val="24"/>
          <w:szCs w:val="24"/>
        </w:rPr>
        <w:t xml:space="preserve"> outside properties, and </w:t>
      </w:r>
      <w:r w:rsidRPr="00022FF4">
        <w:rPr>
          <w:rFonts w:ascii="Gantari" w:hAnsi="Gantari" w:cstheme="minorHAnsi"/>
          <w:sz w:val="24"/>
          <w:szCs w:val="24"/>
        </w:rPr>
        <w:t xml:space="preserve">but </w:t>
      </w:r>
      <w:r w:rsidRPr="00022FF4">
        <w:rPr>
          <w:rFonts w:ascii="Gantari" w:hAnsi="Gantari" w:cstheme="minorHAnsi"/>
          <w:sz w:val="24"/>
          <w:szCs w:val="24"/>
        </w:rPr>
        <w:t xml:space="preserve">some work </w:t>
      </w:r>
      <w:r w:rsidRPr="00022FF4">
        <w:rPr>
          <w:rFonts w:ascii="Gantari" w:hAnsi="Gantari" w:cstheme="minorHAnsi"/>
          <w:sz w:val="24"/>
          <w:szCs w:val="24"/>
        </w:rPr>
        <w:t xml:space="preserve">will also be </w:t>
      </w:r>
      <w:r w:rsidRPr="00022FF4">
        <w:rPr>
          <w:rFonts w:ascii="Gantari" w:hAnsi="Gantari" w:cstheme="minorHAnsi"/>
          <w:sz w:val="24"/>
          <w:szCs w:val="24"/>
        </w:rPr>
        <w:t xml:space="preserve">on the </w:t>
      </w:r>
      <w:r w:rsidRPr="00022FF4">
        <w:rPr>
          <w:rFonts w:ascii="Gantari" w:hAnsi="Gantari" w:cstheme="minorHAnsi"/>
          <w:sz w:val="24"/>
          <w:szCs w:val="24"/>
        </w:rPr>
        <w:t xml:space="preserve">College’s </w:t>
      </w:r>
      <w:r w:rsidRPr="00022FF4">
        <w:rPr>
          <w:rFonts w:ascii="Gantari" w:hAnsi="Gantari" w:cstheme="minorHAnsi"/>
          <w:sz w:val="24"/>
          <w:szCs w:val="24"/>
        </w:rPr>
        <w:t xml:space="preserve">main site.  The purpose of the job is to carry out each task to the highest possible standard and to contribute to develop excellence in horticulture at the College.   </w:t>
      </w:r>
    </w:p>
    <w:p w14:paraId="63408229" w14:textId="77777777" w:rsidR="00FA7BC6" w:rsidRPr="00FE3D39" w:rsidRDefault="00FA7BC6" w:rsidP="00FA7BC6">
      <w:pPr>
        <w:rPr>
          <w:rFonts w:ascii="Gantari" w:hAnsi="Gantari" w:cstheme="minorHAnsi"/>
          <w:sz w:val="24"/>
          <w:szCs w:val="24"/>
        </w:rPr>
      </w:pPr>
    </w:p>
    <w:p w14:paraId="3CCE5D00" w14:textId="77777777" w:rsidR="00FA7BC6" w:rsidRDefault="00FA7BC6" w:rsidP="00FA7BC6">
      <w:pPr>
        <w:rPr>
          <w:rFonts w:ascii="Gantari" w:hAnsi="Gantari"/>
          <w:b/>
          <w:sz w:val="24"/>
          <w:szCs w:val="24"/>
        </w:rPr>
      </w:pPr>
      <w:r w:rsidRPr="00FE3D39">
        <w:rPr>
          <w:rFonts w:ascii="Gantari" w:hAnsi="Gantari" w:cstheme="minorHAnsi"/>
          <w:sz w:val="24"/>
          <w:szCs w:val="24"/>
        </w:rPr>
        <w:t xml:space="preserve"> </w:t>
      </w:r>
      <w:r w:rsidRPr="00022FF4">
        <w:rPr>
          <w:rFonts w:ascii="Gantari" w:hAnsi="Gantari"/>
          <w:b/>
          <w:sz w:val="24"/>
          <w:szCs w:val="24"/>
        </w:rPr>
        <w:t>Key Responsibilities</w:t>
      </w:r>
    </w:p>
    <w:p w14:paraId="70E83AF7" w14:textId="77777777" w:rsidR="00022FF4" w:rsidRPr="00022FF4" w:rsidRDefault="00022FF4" w:rsidP="00FA7BC6">
      <w:pPr>
        <w:rPr>
          <w:rFonts w:ascii="Gantari" w:hAnsi="Gantari"/>
          <w:b/>
          <w:sz w:val="24"/>
          <w:szCs w:val="24"/>
        </w:rPr>
      </w:pPr>
    </w:p>
    <w:p w14:paraId="295C39D0" w14:textId="77777777" w:rsidR="00022FF4" w:rsidRPr="00022FF4" w:rsidRDefault="00022FF4" w:rsidP="00022FF4">
      <w:pPr>
        <w:pStyle w:val="ListParagraph"/>
        <w:widowControl/>
        <w:numPr>
          <w:ilvl w:val="0"/>
          <w:numId w:val="7"/>
        </w:numPr>
        <w:autoSpaceDE/>
        <w:autoSpaceDN/>
        <w:spacing w:line="276" w:lineRule="auto"/>
        <w:ind w:right="425"/>
        <w:contextualSpacing/>
        <w:rPr>
          <w:rFonts w:ascii="Gantari" w:hAnsi="Gantari"/>
          <w:b/>
          <w:sz w:val="24"/>
          <w:szCs w:val="24"/>
        </w:rPr>
      </w:pPr>
      <w:r w:rsidRPr="00022FF4">
        <w:rPr>
          <w:rFonts w:ascii="Gantari" w:hAnsi="Gantari"/>
          <w:sz w:val="24"/>
          <w:szCs w:val="24"/>
        </w:rPr>
        <w:t>Lawn care</w:t>
      </w:r>
      <w:r w:rsidRPr="00022FF4">
        <w:rPr>
          <w:rFonts w:ascii="Gantari" w:hAnsi="Gantari"/>
          <w:sz w:val="24"/>
          <w:szCs w:val="24"/>
        </w:rPr>
        <w:t>; c</w:t>
      </w:r>
      <w:r w:rsidRPr="00022FF4">
        <w:rPr>
          <w:rFonts w:ascii="Gantari" w:hAnsi="Gantari"/>
          <w:sz w:val="24"/>
          <w:szCs w:val="24"/>
        </w:rPr>
        <w:t>utting and maintaining lawns and grass to a high standard.</w:t>
      </w:r>
    </w:p>
    <w:p w14:paraId="3404A41A" w14:textId="5222A605" w:rsidR="00022FF4" w:rsidRPr="00022FF4" w:rsidRDefault="00022FF4" w:rsidP="00022FF4">
      <w:pPr>
        <w:pStyle w:val="ListParagraph"/>
        <w:widowControl/>
        <w:numPr>
          <w:ilvl w:val="0"/>
          <w:numId w:val="7"/>
        </w:numPr>
        <w:autoSpaceDE/>
        <w:autoSpaceDN/>
        <w:spacing w:line="276" w:lineRule="auto"/>
        <w:ind w:right="425"/>
        <w:contextualSpacing/>
        <w:rPr>
          <w:rFonts w:ascii="Gantari" w:hAnsi="Gantari"/>
          <w:b/>
          <w:sz w:val="24"/>
          <w:szCs w:val="24"/>
        </w:rPr>
      </w:pPr>
      <w:r w:rsidRPr="00022FF4">
        <w:rPr>
          <w:rFonts w:ascii="Gantari" w:hAnsi="Gantari"/>
          <w:sz w:val="24"/>
          <w:szCs w:val="24"/>
        </w:rPr>
        <w:t>Cutting and training hedges and maintaining shrub borders</w:t>
      </w:r>
      <w:r w:rsidRPr="00022FF4">
        <w:rPr>
          <w:rFonts w:ascii="Gantari" w:hAnsi="Gantari"/>
          <w:sz w:val="24"/>
          <w:szCs w:val="24"/>
        </w:rPr>
        <w:t>.</w:t>
      </w:r>
    </w:p>
    <w:p w14:paraId="31183670" w14:textId="61BF707C" w:rsidR="00022FF4" w:rsidRPr="00022FF4" w:rsidRDefault="00022FF4" w:rsidP="00022FF4">
      <w:pPr>
        <w:pStyle w:val="ListParagraph"/>
        <w:widowControl/>
        <w:numPr>
          <w:ilvl w:val="0"/>
          <w:numId w:val="7"/>
        </w:numPr>
        <w:autoSpaceDE/>
        <w:autoSpaceDN/>
        <w:spacing w:line="276" w:lineRule="auto"/>
        <w:ind w:right="425"/>
        <w:contextualSpacing/>
        <w:rPr>
          <w:rFonts w:ascii="Gantari" w:hAnsi="Gantari"/>
          <w:b/>
          <w:sz w:val="24"/>
          <w:szCs w:val="24"/>
        </w:rPr>
      </w:pPr>
      <w:r w:rsidRPr="00022FF4">
        <w:rPr>
          <w:rFonts w:ascii="Gantari" w:hAnsi="Gantari"/>
          <w:sz w:val="24"/>
          <w:szCs w:val="24"/>
        </w:rPr>
        <w:t>Maintaining herbaceous borders, including digging, staking, weeding and replanting as required</w:t>
      </w:r>
      <w:r w:rsidRPr="00022FF4">
        <w:rPr>
          <w:rFonts w:ascii="Gantari" w:hAnsi="Gantari"/>
          <w:sz w:val="24"/>
          <w:szCs w:val="24"/>
        </w:rPr>
        <w:t>.</w:t>
      </w:r>
    </w:p>
    <w:p w14:paraId="08ED3AFC" w14:textId="0E21C24C" w:rsidR="00022FF4" w:rsidRPr="00022FF4" w:rsidRDefault="00022FF4" w:rsidP="00022FF4">
      <w:pPr>
        <w:pStyle w:val="ListParagraph"/>
        <w:widowControl/>
        <w:numPr>
          <w:ilvl w:val="0"/>
          <w:numId w:val="7"/>
        </w:numPr>
        <w:autoSpaceDE/>
        <w:autoSpaceDN/>
        <w:spacing w:line="276" w:lineRule="auto"/>
        <w:ind w:right="425"/>
        <w:contextualSpacing/>
        <w:rPr>
          <w:rFonts w:ascii="Gantari" w:hAnsi="Gantari"/>
          <w:b/>
          <w:sz w:val="24"/>
          <w:szCs w:val="24"/>
        </w:rPr>
      </w:pPr>
      <w:r w:rsidRPr="00022FF4">
        <w:rPr>
          <w:rFonts w:ascii="Gantari" w:hAnsi="Gantari"/>
          <w:sz w:val="24"/>
          <w:szCs w:val="24"/>
        </w:rPr>
        <w:t>Carry</w:t>
      </w:r>
      <w:r w:rsidRPr="00022FF4">
        <w:rPr>
          <w:rFonts w:ascii="Gantari" w:hAnsi="Gantari"/>
          <w:sz w:val="24"/>
          <w:szCs w:val="24"/>
        </w:rPr>
        <w:t>ing</w:t>
      </w:r>
      <w:r w:rsidRPr="00022FF4">
        <w:rPr>
          <w:rFonts w:ascii="Gantari" w:hAnsi="Gantari"/>
          <w:sz w:val="24"/>
          <w:szCs w:val="24"/>
        </w:rPr>
        <w:t xml:space="preserve"> out some basic arboriculture activities, which may include working from a ladder or a platform</w:t>
      </w:r>
      <w:r w:rsidRPr="00022FF4">
        <w:rPr>
          <w:rFonts w:ascii="Gantari" w:hAnsi="Gantari"/>
          <w:sz w:val="24"/>
          <w:szCs w:val="24"/>
        </w:rPr>
        <w:t>.</w:t>
      </w:r>
    </w:p>
    <w:p w14:paraId="0FFC964A" w14:textId="2B6AF26A" w:rsidR="00022FF4" w:rsidRPr="00022FF4" w:rsidRDefault="00022FF4" w:rsidP="00022FF4">
      <w:pPr>
        <w:pStyle w:val="ListParagraph"/>
        <w:widowControl/>
        <w:numPr>
          <w:ilvl w:val="0"/>
          <w:numId w:val="7"/>
        </w:numPr>
        <w:autoSpaceDE/>
        <w:autoSpaceDN/>
        <w:spacing w:line="276" w:lineRule="auto"/>
        <w:ind w:right="425"/>
        <w:contextualSpacing/>
        <w:rPr>
          <w:rFonts w:ascii="Gantari" w:hAnsi="Gantari"/>
          <w:b/>
          <w:sz w:val="24"/>
          <w:szCs w:val="24"/>
        </w:rPr>
      </w:pPr>
      <w:r w:rsidRPr="00022FF4">
        <w:rPr>
          <w:rFonts w:ascii="Gantari" w:hAnsi="Gantari"/>
          <w:sz w:val="24"/>
          <w:szCs w:val="24"/>
        </w:rPr>
        <w:t>Assisting with new landscaping work undertaken by the Garden</w:t>
      </w:r>
      <w:r w:rsidRPr="00022FF4">
        <w:rPr>
          <w:rFonts w:ascii="Gantari" w:hAnsi="Gantari"/>
          <w:sz w:val="24"/>
          <w:szCs w:val="24"/>
        </w:rPr>
        <w:t>ing</w:t>
      </w:r>
      <w:r w:rsidRPr="00022FF4">
        <w:rPr>
          <w:rFonts w:ascii="Gantari" w:hAnsi="Gantari"/>
          <w:sz w:val="24"/>
          <w:szCs w:val="24"/>
        </w:rPr>
        <w:t xml:space="preserve"> Department</w:t>
      </w:r>
      <w:r w:rsidRPr="00022FF4">
        <w:rPr>
          <w:rFonts w:ascii="Gantari" w:hAnsi="Gantari"/>
          <w:sz w:val="24"/>
          <w:szCs w:val="24"/>
        </w:rPr>
        <w:t>.</w:t>
      </w:r>
    </w:p>
    <w:p w14:paraId="681E45F5" w14:textId="36D18465" w:rsidR="00022FF4" w:rsidRPr="00022FF4" w:rsidRDefault="00022FF4" w:rsidP="00022FF4">
      <w:pPr>
        <w:pStyle w:val="ListParagraph"/>
        <w:widowControl/>
        <w:numPr>
          <w:ilvl w:val="0"/>
          <w:numId w:val="7"/>
        </w:numPr>
        <w:autoSpaceDE/>
        <w:autoSpaceDN/>
        <w:spacing w:line="276" w:lineRule="auto"/>
        <w:ind w:right="425"/>
        <w:contextualSpacing/>
        <w:rPr>
          <w:rFonts w:ascii="Gantari" w:hAnsi="Gantari"/>
          <w:b/>
          <w:sz w:val="24"/>
          <w:szCs w:val="24"/>
        </w:rPr>
      </w:pPr>
      <w:r w:rsidRPr="00022FF4">
        <w:rPr>
          <w:rFonts w:ascii="Gantari" w:hAnsi="Gantari"/>
          <w:sz w:val="24"/>
          <w:szCs w:val="24"/>
        </w:rPr>
        <w:t>Maint</w:t>
      </w:r>
      <w:r w:rsidRPr="00022FF4">
        <w:rPr>
          <w:rFonts w:ascii="Gantari" w:hAnsi="Gantari"/>
          <w:sz w:val="24"/>
          <w:szCs w:val="24"/>
        </w:rPr>
        <w:t>aining</w:t>
      </w:r>
      <w:r w:rsidRPr="00022FF4">
        <w:rPr>
          <w:rFonts w:ascii="Gantari" w:hAnsi="Gantari"/>
          <w:sz w:val="24"/>
          <w:szCs w:val="24"/>
        </w:rPr>
        <w:t xml:space="preserve"> paths, edges and garden features</w:t>
      </w:r>
      <w:r w:rsidRPr="00022FF4">
        <w:rPr>
          <w:rFonts w:ascii="Gantari" w:hAnsi="Gantari"/>
          <w:sz w:val="24"/>
          <w:szCs w:val="24"/>
        </w:rPr>
        <w:t>.</w:t>
      </w:r>
    </w:p>
    <w:p w14:paraId="6C6EC73B" w14:textId="1FF87325" w:rsidR="00022FF4" w:rsidRPr="00022FF4" w:rsidRDefault="00022FF4" w:rsidP="00022FF4">
      <w:pPr>
        <w:pStyle w:val="ListParagraph"/>
        <w:widowControl/>
        <w:numPr>
          <w:ilvl w:val="0"/>
          <w:numId w:val="7"/>
        </w:numPr>
        <w:autoSpaceDE/>
        <w:autoSpaceDN/>
        <w:spacing w:line="276" w:lineRule="auto"/>
        <w:ind w:right="425"/>
        <w:contextualSpacing/>
        <w:rPr>
          <w:rFonts w:ascii="Gantari" w:hAnsi="Gantari"/>
          <w:b/>
          <w:sz w:val="24"/>
          <w:szCs w:val="24"/>
        </w:rPr>
      </w:pPr>
      <w:r w:rsidRPr="00022FF4">
        <w:rPr>
          <w:rFonts w:ascii="Gantari" w:hAnsi="Gantari"/>
          <w:sz w:val="24"/>
          <w:szCs w:val="24"/>
        </w:rPr>
        <w:lastRenderedPageBreak/>
        <w:t>Keeping the Head Gardener informed of equipment breakdowns, malfunctions and progress of assigned tasks</w:t>
      </w:r>
      <w:r w:rsidRPr="00022FF4">
        <w:rPr>
          <w:rFonts w:ascii="Gantari" w:hAnsi="Gantari"/>
          <w:sz w:val="24"/>
          <w:szCs w:val="24"/>
        </w:rPr>
        <w:t>.</w:t>
      </w:r>
    </w:p>
    <w:p w14:paraId="70DE0C9B" w14:textId="45426A65" w:rsidR="00022FF4" w:rsidRPr="00022FF4" w:rsidRDefault="00022FF4" w:rsidP="00022FF4">
      <w:pPr>
        <w:pStyle w:val="ListParagraph"/>
        <w:widowControl/>
        <w:numPr>
          <w:ilvl w:val="0"/>
          <w:numId w:val="7"/>
        </w:numPr>
        <w:autoSpaceDE/>
        <w:autoSpaceDN/>
        <w:spacing w:line="276" w:lineRule="auto"/>
        <w:ind w:right="425"/>
        <w:contextualSpacing/>
        <w:rPr>
          <w:rFonts w:ascii="Gantari" w:hAnsi="Gantari"/>
          <w:b/>
          <w:sz w:val="24"/>
          <w:szCs w:val="24"/>
        </w:rPr>
      </w:pPr>
      <w:r w:rsidRPr="00022FF4">
        <w:rPr>
          <w:rFonts w:ascii="Gantari" w:hAnsi="Gantari"/>
          <w:sz w:val="24"/>
          <w:szCs w:val="24"/>
        </w:rPr>
        <w:t>Work</w:t>
      </w:r>
      <w:r w:rsidRPr="00022FF4">
        <w:rPr>
          <w:rFonts w:ascii="Gantari" w:hAnsi="Gantari"/>
          <w:sz w:val="24"/>
          <w:szCs w:val="24"/>
        </w:rPr>
        <w:t>ing</w:t>
      </w:r>
      <w:r w:rsidRPr="00022FF4">
        <w:rPr>
          <w:rFonts w:ascii="Gantari" w:hAnsi="Gantari"/>
          <w:sz w:val="24"/>
          <w:szCs w:val="24"/>
        </w:rPr>
        <w:t xml:space="preserve"> safely and maintaining tools and equipment in the correct and safe manner</w:t>
      </w:r>
    </w:p>
    <w:p w14:paraId="11967EFD" w14:textId="19660CBD" w:rsidR="00022FF4" w:rsidRPr="00022FF4" w:rsidRDefault="00022FF4" w:rsidP="00022FF4">
      <w:pPr>
        <w:pStyle w:val="ListParagraph"/>
        <w:widowControl/>
        <w:numPr>
          <w:ilvl w:val="0"/>
          <w:numId w:val="7"/>
        </w:numPr>
        <w:autoSpaceDE/>
        <w:autoSpaceDN/>
        <w:spacing w:line="276" w:lineRule="auto"/>
        <w:ind w:right="425"/>
        <w:contextualSpacing/>
        <w:rPr>
          <w:rFonts w:ascii="Gantari" w:hAnsi="Gantari"/>
          <w:b/>
          <w:sz w:val="24"/>
          <w:szCs w:val="24"/>
        </w:rPr>
      </w:pPr>
      <w:r w:rsidRPr="00022FF4">
        <w:rPr>
          <w:rFonts w:ascii="Gantari" w:hAnsi="Gantari"/>
          <w:sz w:val="24"/>
          <w:szCs w:val="24"/>
        </w:rPr>
        <w:t>Undertaking other duties as required by the Head Gardener</w:t>
      </w:r>
      <w:r w:rsidRPr="00022FF4">
        <w:rPr>
          <w:rFonts w:ascii="Gantari" w:hAnsi="Gantari"/>
          <w:sz w:val="24"/>
          <w:szCs w:val="24"/>
        </w:rPr>
        <w:t>.</w:t>
      </w:r>
    </w:p>
    <w:p w14:paraId="71C2D969" w14:textId="77777777" w:rsidR="00FA7BC6" w:rsidRPr="00FE3D39" w:rsidRDefault="00FA7BC6" w:rsidP="00FA7BC6">
      <w:pPr>
        <w:rPr>
          <w:rFonts w:ascii="Gantari" w:hAnsi="Gantari"/>
          <w:sz w:val="24"/>
          <w:szCs w:val="24"/>
        </w:rPr>
      </w:pPr>
    </w:p>
    <w:p w14:paraId="5B1B72C6" w14:textId="77777777" w:rsidR="00FA7BC6" w:rsidRPr="00FE3D39" w:rsidRDefault="00FA7BC6" w:rsidP="00FA7BC6">
      <w:pPr>
        <w:rPr>
          <w:rFonts w:ascii="Gantari" w:hAnsi="Gantari"/>
          <w:sz w:val="24"/>
          <w:szCs w:val="24"/>
        </w:rPr>
      </w:pPr>
      <w:r w:rsidRPr="00FE3D39">
        <w:rPr>
          <w:rFonts w:ascii="Gantari" w:hAnsi="Gantari"/>
          <w:sz w:val="24"/>
          <w:szCs w:val="24"/>
        </w:rPr>
        <w:t>The above is not an exhaustive list of duties.  The post-holder may be asked to take on different tasks as required, and all employees are expected to work collaboratively to support the overall work of the College.</w:t>
      </w:r>
    </w:p>
    <w:p w14:paraId="470F09D8" w14:textId="77777777" w:rsidR="00FA7BC6" w:rsidRPr="00FE3D39" w:rsidRDefault="00FA7BC6" w:rsidP="00FA7BC6">
      <w:pPr>
        <w:rPr>
          <w:rFonts w:ascii="Gantari" w:hAnsi="Gantari"/>
          <w:b/>
          <w:sz w:val="24"/>
          <w:szCs w:val="24"/>
        </w:rPr>
      </w:pPr>
    </w:p>
    <w:p w14:paraId="26F97D3C" w14:textId="77777777" w:rsidR="00FA7BC6" w:rsidRDefault="00FA7BC6" w:rsidP="00FA7BC6">
      <w:pPr>
        <w:rPr>
          <w:rFonts w:ascii="Gantari" w:hAnsi="Gantari"/>
          <w:b/>
          <w:sz w:val="24"/>
          <w:szCs w:val="24"/>
        </w:rPr>
      </w:pPr>
      <w:r w:rsidRPr="00FE3D39">
        <w:rPr>
          <w:rFonts w:ascii="Gantari" w:hAnsi="Gantari"/>
          <w:b/>
          <w:sz w:val="24"/>
          <w:szCs w:val="24"/>
        </w:rPr>
        <w:t xml:space="preserve">General </w:t>
      </w:r>
      <w:r>
        <w:rPr>
          <w:rFonts w:ascii="Gantari" w:hAnsi="Gantari"/>
          <w:b/>
          <w:sz w:val="24"/>
          <w:szCs w:val="24"/>
        </w:rPr>
        <w:t>R</w:t>
      </w:r>
      <w:r w:rsidRPr="00FE3D39">
        <w:rPr>
          <w:rFonts w:ascii="Gantari" w:hAnsi="Gantari"/>
          <w:b/>
          <w:sz w:val="24"/>
          <w:szCs w:val="24"/>
        </w:rPr>
        <w:t>esponsibilities</w:t>
      </w:r>
    </w:p>
    <w:p w14:paraId="3974E4F9" w14:textId="77777777" w:rsidR="00022FF4" w:rsidRPr="00FE3D39" w:rsidRDefault="00022FF4" w:rsidP="00FA7BC6">
      <w:pPr>
        <w:rPr>
          <w:rFonts w:ascii="Gantari" w:hAnsi="Gantari"/>
          <w:b/>
          <w:sz w:val="24"/>
          <w:szCs w:val="24"/>
        </w:rPr>
      </w:pPr>
    </w:p>
    <w:p w14:paraId="4C463180"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take part in the College’s appraisal scheme and to undertake training as required</w:t>
      </w:r>
      <w:r>
        <w:rPr>
          <w:rFonts w:ascii="Gantari" w:hAnsi="Gantari"/>
          <w:sz w:val="24"/>
          <w:szCs w:val="24"/>
        </w:rPr>
        <w:t>.</w:t>
      </w:r>
    </w:p>
    <w:p w14:paraId="3BE5D903"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be responsible for your own health and safety in the workplace</w:t>
      </w:r>
      <w:r>
        <w:rPr>
          <w:rFonts w:ascii="Gantari" w:hAnsi="Gantari"/>
          <w:sz w:val="24"/>
          <w:szCs w:val="24"/>
        </w:rPr>
        <w:t>.</w:t>
      </w:r>
    </w:p>
    <w:p w14:paraId="7BC315F0"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fully comply with all the College’s policies including equality of opportunity and data protection</w:t>
      </w:r>
      <w:r>
        <w:rPr>
          <w:rFonts w:ascii="Gantari" w:hAnsi="Gantari"/>
          <w:sz w:val="24"/>
          <w:szCs w:val="24"/>
        </w:rPr>
        <w:t>.</w:t>
      </w:r>
    </w:p>
    <w:p w14:paraId="062D8DD4"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undertake any other reasonable request or duties commensurate with your post</w:t>
      </w:r>
      <w:r>
        <w:rPr>
          <w:rFonts w:ascii="Gantari" w:hAnsi="Gantari"/>
          <w:sz w:val="24"/>
          <w:szCs w:val="24"/>
        </w:rPr>
        <w:t>.</w:t>
      </w:r>
    </w:p>
    <w:p w14:paraId="1CA6B863" w14:textId="77777777" w:rsidR="00FA7BC6" w:rsidRPr="00FE3D39" w:rsidRDefault="00FA7BC6" w:rsidP="00FA7BC6">
      <w:pPr>
        <w:rPr>
          <w:rFonts w:ascii="Gantari" w:hAnsi="Gantari"/>
          <w:b/>
          <w:sz w:val="24"/>
          <w:szCs w:val="24"/>
        </w:rPr>
      </w:pPr>
    </w:p>
    <w:p w14:paraId="35BB6E43" w14:textId="77777777" w:rsidR="00FB42BC" w:rsidRDefault="00FB42BC" w:rsidP="00FA7BC6">
      <w:pPr>
        <w:rPr>
          <w:rFonts w:ascii="Gantari" w:hAnsi="Gantari"/>
          <w:b/>
          <w:sz w:val="24"/>
          <w:szCs w:val="24"/>
        </w:rPr>
      </w:pPr>
    </w:p>
    <w:p w14:paraId="2DF0F1A1" w14:textId="77777777" w:rsidR="00022FF4" w:rsidRDefault="00022FF4" w:rsidP="00FA7BC6">
      <w:pPr>
        <w:rPr>
          <w:rFonts w:ascii="Gantari" w:hAnsi="Gantari"/>
          <w:b/>
          <w:sz w:val="24"/>
          <w:szCs w:val="24"/>
        </w:rPr>
      </w:pPr>
    </w:p>
    <w:p w14:paraId="32FE89E5" w14:textId="77777777" w:rsidR="00022FF4" w:rsidRDefault="00022FF4" w:rsidP="00FA7BC6">
      <w:pPr>
        <w:rPr>
          <w:rFonts w:ascii="Gantari" w:hAnsi="Gantari"/>
          <w:b/>
          <w:sz w:val="24"/>
          <w:szCs w:val="24"/>
        </w:rPr>
      </w:pPr>
    </w:p>
    <w:p w14:paraId="2446FA79" w14:textId="77777777" w:rsidR="00022FF4" w:rsidRDefault="00022FF4" w:rsidP="00FA7BC6">
      <w:pPr>
        <w:rPr>
          <w:rFonts w:ascii="Gantari" w:hAnsi="Gantari"/>
          <w:b/>
          <w:sz w:val="24"/>
          <w:szCs w:val="24"/>
        </w:rPr>
      </w:pPr>
    </w:p>
    <w:p w14:paraId="73E46058" w14:textId="77777777" w:rsidR="00022FF4" w:rsidRDefault="00022FF4" w:rsidP="00FA7BC6">
      <w:pPr>
        <w:rPr>
          <w:rFonts w:ascii="Gantari" w:hAnsi="Gantari"/>
          <w:b/>
          <w:sz w:val="24"/>
          <w:szCs w:val="24"/>
        </w:rPr>
      </w:pPr>
    </w:p>
    <w:p w14:paraId="0D3178FA" w14:textId="77777777" w:rsidR="00022FF4" w:rsidRDefault="00022FF4" w:rsidP="00FA7BC6">
      <w:pPr>
        <w:rPr>
          <w:rFonts w:ascii="Gantari" w:hAnsi="Gantari"/>
          <w:b/>
          <w:sz w:val="24"/>
          <w:szCs w:val="24"/>
        </w:rPr>
      </w:pPr>
    </w:p>
    <w:p w14:paraId="595E3F5F" w14:textId="77777777" w:rsidR="00022FF4" w:rsidRDefault="00022FF4" w:rsidP="00FA7BC6">
      <w:pPr>
        <w:rPr>
          <w:rFonts w:ascii="Gantari" w:hAnsi="Gantari"/>
          <w:b/>
          <w:sz w:val="24"/>
          <w:szCs w:val="24"/>
        </w:rPr>
      </w:pPr>
    </w:p>
    <w:p w14:paraId="3E2CF006" w14:textId="77777777" w:rsidR="00022FF4" w:rsidRDefault="00022FF4" w:rsidP="00FA7BC6">
      <w:pPr>
        <w:rPr>
          <w:rFonts w:ascii="Gantari" w:hAnsi="Gantari"/>
          <w:b/>
          <w:sz w:val="24"/>
          <w:szCs w:val="24"/>
        </w:rPr>
      </w:pPr>
    </w:p>
    <w:p w14:paraId="09FBCADC" w14:textId="77777777" w:rsidR="00022FF4" w:rsidRDefault="00022FF4" w:rsidP="00FA7BC6">
      <w:pPr>
        <w:rPr>
          <w:rFonts w:ascii="Gantari" w:hAnsi="Gantari"/>
          <w:b/>
          <w:sz w:val="24"/>
          <w:szCs w:val="24"/>
        </w:rPr>
      </w:pPr>
    </w:p>
    <w:p w14:paraId="33FFA72F" w14:textId="77777777" w:rsidR="00022FF4" w:rsidRDefault="00022FF4" w:rsidP="00FA7BC6">
      <w:pPr>
        <w:rPr>
          <w:rFonts w:ascii="Gantari" w:hAnsi="Gantari"/>
          <w:b/>
          <w:sz w:val="24"/>
          <w:szCs w:val="24"/>
        </w:rPr>
      </w:pPr>
    </w:p>
    <w:p w14:paraId="0DCB9244" w14:textId="77777777" w:rsidR="00022FF4" w:rsidRDefault="00022FF4" w:rsidP="00FA7BC6">
      <w:pPr>
        <w:rPr>
          <w:rFonts w:ascii="Gantari" w:hAnsi="Gantari"/>
          <w:b/>
          <w:sz w:val="24"/>
          <w:szCs w:val="24"/>
        </w:rPr>
      </w:pPr>
    </w:p>
    <w:p w14:paraId="644F7E3A" w14:textId="77777777" w:rsidR="00022FF4" w:rsidRDefault="00022FF4" w:rsidP="00FA7BC6">
      <w:pPr>
        <w:rPr>
          <w:rFonts w:ascii="Gantari" w:hAnsi="Gantari"/>
          <w:b/>
          <w:sz w:val="24"/>
          <w:szCs w:val="24"/>
        </w:rPr>
      </w:pPr>
    </w:p>
    <w:p w14:paraId="1D9A9685" w14:textId="77777777" w:rsidR="00022FF4" w:rsidRDefault="00022FF4" w:rsidP="00FA7BC6">
      <w:pPr>
        <w:rPr>
          <w:rFonts w:ascii="Gantari" w:hAnsi="Gantari"/>
          <w:b/>
          <w:sz w:val="24"/>
          <w:szCs w:val="24"/>
        </w:rPr>
      </w:pPr>
    </w:p>
    <w:p w14:paraId="18C42C81" w14:textId="77777777" w:rsidR="00022FF4" w:rsidRDefault="00022FF4" w:rsidP="00FA7BC6">
      <w:pPr>
        <w:rPr>
          <w:rFonts w:ascii="Gantari" w:hAnsi="Gantari"/>
          <w:b/>
          <w:sz w:val="24"/>
          <w:szCs w:val="24"/>
        </w:rPr>
      </w:pPr>
    </w:p>
    <w:p w14:paraId="53FEB1CA" w14:textId="77777777" w:rsidR="00022FF4" w:rsidRDefault="00022FF4" w:rsidP="00FA7BC6">
      <w:pPr>
        <w:rPr>
          <w:rFonts w:ascii="Gantari" w:hAnsi="Gantari"/>
          <w:b/>
          <w:sz w:val="24"/>
          <w:szCs w:val="24"/>
        </w:rPr>
      </w:pPr>
    </w:p>
    <w:p w14:paraId="6DD9B787" w14:textId="77777777" w:rsidR="00022FF4" w:rsidRDefault="00022FF4" w:rsidP="00FA7BC6">
      <w:pPr>
        <w:rPr>
          <w:rFonts w:ascii="Gantari" w:hAnsi="Gantari"/>
          <w:b/>
          <w:sz w:val="24"/>
          <w:szCs w:val="24"/>
        </w:rPr>
      </w:pPr>
    </w:p>
    <w:p w14:paraId="6841744A" w14:textId="77777777" w:rsidR="00022FF4" w:rsidRDefault="00022FF4" w:rsidP="00FA7BC6">
      <w:pPr>
        <w:rPr>
          <w:rFonts w:ascii="Gantari" w:hAnsi="Gantari"/>
          <w:b/>
          <w:sz w:val="24"/>
          <w:szCs w:val="24"/>
        </w:rPr>
      </w:pPr>
    </w:p>
    <w:p w14:paraId="3D5FCDE7" w14:textId="77777777" w:rsidR="00022FF4" w:rsidRDefault="00022FF4" w:rsidP="00FA7BC6">
      <w:pPr>
        <w:rPr>
          <w:rFonts w:ascii="Gantari" w:hAnsi="Gantari"/>
          <w:b/>
          <w:sz w:val="24"/>
          <w:szCs w:val="24"/>
        </w:rPr>
      </w:pPr>
    </w:p>
    <w:p w14:paraId="62500EEB" w14:textId="77777777" w:rsidR="00022FF4" w:rsidRDefault="00022FF4" w:rsidP="00FA7BC6">
      <w:pPr>
        <w:rPr>
          <w:rFonts w:ascii="Gantari" w:hAnsi="Gantari"/>
          <w:b/>
          <w:sz w:val="24"/>
          <w:szCs w:val="24"/>
        </w:rPr>
      </w:pPr>
    </w:p>
    <w:p w14:paraId="5C8CA56A" w14:textId="77777777" w:rsidR="00022FF4" w:rsidRDefault="00022FF4" w:rsidP="00FA7BC6">
      <w:pPr>
        <w:rPr>
          <w:rFonts w:ascii="Gantari" w:hAnsi="Gantari"/>
          <w:b/>
          <w:sz w:val="24"/>
          <w:szCs w:val="24"/>
        </w:rPr>
      </w:pPr>
    </w:p>
    <w:p w14:paraId="575736F9" w14:textId="77777777" w:rsidR="00022FF4" w:rsidRDefault="00022FF4" w:rsidP="00FA7BC6">
      <w:pPr>
        <w:rPr>
          <w:rFonts w:ascii="Gantari" w:hAnsi="Gantari"/>
          <w:b/>
          <w:sz w:val="24"/>
          <w:szCs w:val="24"/>
        </w:rPr>
      </w:pPr>
    </w:p>
    <w:p w14:paraId="2F54F83D" w14:textId="77777777" w:rsidR="00022FF4" w:rsidRDefault="00022FF4" w:rsidP="00FA7BC6">
      <w:pPr>
        <w:rPr>
          <w:rFonts w:ascii="Gantari" w:hAnsi="Gantari"/>
          <w:b/>
          <w:sz w:val="24"/>
          <w:szCs w:val="24"/>
        </w:rPr>
      </w:pPr>
    </w:p>
    <w:p w14:paraId="2164BCFF" w14:textId="77777777" w:rsidR="00022FF4" w:rsidRDefault="00022FF4" w:rsidP="00FA7BC6">
      <w:pPr>
        <w:rPr>
          <w:rFonts w:ascii="Gantari" w:hAnsi="Gantari"/>
          <w:b/>
          <w:sz w:val="24"/>
          <w:szCs w:val="24"/>
        </w:rPr>
      </w:pPr>
    </w:p>
    <w:p w14:paraId="667D64B7" w14:textId="77777777" w:rsidR="00022FF4" w:rsidRDefault="00022FF4" w:rsidP="00FA7BC6">
      <w:pPr>
        <w:rPr>
          <w:rFonts w:ascii="Gantari" w:hAnsi="Gantari"/>
          <w:b/>
          <w:sz w:val="24"/>
          <w:szCs w:val="24"/>
        </w:rPr>
      </w:pPr>
    </w:p>
    <w:p w14:paraId="1AE767A5" w14:textId="77777777" w:rsidR="00022FF4" w:rsidRDefault="00022FF4" w:rsidP="00FA7BC6">
      <w:pPr>
        <w:rPr>
          <w:rFonts w:ascii="Gantari" w:hAnsi="Gantari"/>
          <w:b/>
          <w:sz w:val="24"/>
          <w:szCs w:val="24"/>
        </w:rPr>
      </w:pPr>
    </w:p>
    <w:p w14:paraId="47CA1DE9" w14:textId="77777777" w:rsidR="00022FF4" w:rsidRDefault="00022FF4" w:rsidP="00FA7BC6">
      <w:pPr>
        <w:rPr>
          <w:rFonts w:ascii="Gantari" w:hAnsi="Gantari"/>
          <w:b/>
          <w:sz w:val="24"/>
          <w:szCs w:val="24"/>
        </w:rPr>
      </w:pPr>
    </w:p>
    <w:p w14:paraId="42FC748C" w14:textId="7281CF89" w:rsidR="00FA7BC6" w:rsidRPr="00FE3D39" w:rsidRDefault="00FA7BC6" w:rsidP="00FA7BC6">
      <w:pPr>
        <w:rPr>
          <w:rFonts w:ascii="Gantari" w:hAnsi="Gantari"/>
          <w:b/>
          <w:sz w:val="24"/>
          <w:szCs w:val="24"/>
        </w:rPr>
      </w:pPr>
      <w:r w:rsidRPr="00FE3D39">
        <w:rPr>
          <w:rFonts w:ascii="Gantari" w:hAnsi="Gantari"/>
          <w:b/>
          <w:sz w:val="24"/>
          <w:szCs w:val="24"/>
        </w:rPr>
        <w:lastRenderedPageBreak/>
        <w:t>PERSON SPECIFICATION</w:t>
      </w:r>
    </w:p>
    <w:p w14:paraId="6A0FFCBE" w14:textId="77777777" w:rsidR="00FA7BC6" w:rsidRPr="00FE3D39" w:rsidRDefault="00FA7BC6" w:rsidP="00FA7BC6">
      <w:pPr>
        <w:rPr>
          <w:rFonts w:ascii="Gantari" w:hAnsi="Gantari"/>
          <w:b/>
          <w:sz w:val="24"/>
          <w:szCs w:val="24"/>
        </w:rPr>
      </w:pPr>
    </w:p>
    <w:tbl>
      <w:tblPr>
        <w:tblStyle w:val="TableGrid1"/>
        <w:tblW w:w="0" w:type="auto"/>
        <w:tblLook w:val="04A0" w:firstRow="1" w:lastRow="0" w:firstColumn="1" w:lastColumn="0" w:noHBand="0" w:noVBand="1"/>
      </w:tblPr>
      <w:tblGrid>
        <w:gridCol w:w="2073"/>
        <w:gridCol w:w="3099"/>
        <w:gridCol w:w="3486"/>
      </w:tblGrid>
      <w:tr w:rsidR="00FA7BC6" w:rsidRPr="00FE3D39" w14:paraId="423BE2C3" w14:textId="77777777" w:rsidTr="00022FF4">
        <w:tc>
          <w:tcPr>
            <w:tcW w:w="2074" w:type="dxa"/>
            <w:shd w:val="clear" w:color="auto" w:fill="D2E1F5"/>
          </w:tcPr>
          <w:p w14:paraId="025FF5B8" w14:textId="77777777" w:rsidR="00FA7BC6" w:rsidRPr="00FE3D39" w:rsidRDefault="00FA7BC6" w:rsidP="009061DE">
            <w:pPr>
              <w:rPr>
                <w:rFonts w:ascii="Gantari" w:hAnsi="Gantari"/>
                <w:b/>
                <w:sz w:val="24"/>
                <w:szCs w:val="24"/>
              </w:rPr>
            </w:pPr>
            <w:r w:rsidRPr="00FE3D39">
              <w:rPr>
                <w:rFonts w:ascii="Gantari" w:hAnsi="Gantari"/>
                <w:b/>
                <w:sz w:val="24"/>
                <w:szCs w:val="24"/>
              </w:rPr>
              <w:t>Criteria</w:t>
            </w:r>
          </w:p>
        </w:tc>
        <w:tc>
          <w:tcPr>
            <w:tcW w:w="4158" w:type="dxa"/>
            <w:shd w:val="clear" w:color="auto" w:fill="D2E1F5"/>
          </w:tcPr>
          <w:p w14:paraId="36624E83" w14:textId="77777777" w:rsidR="00FA7BC6" w:rsidRPr="00FE3D39" w:rsidRDefault="00FA7BC6" w:rsidP="009061DE">
            <w:pPr>
              <w:rPr>
                <w:rFonts w:ascii="Gantari" w:hAnsi="Gantari"/>
                <w:b/>
                <w:sz w:val="24"/>
                <w:szCs w:val="24"/>
              </w:rPr>
            </w:pPr>
            <w:r w:rsidRPr="00FE3D39">
              <w:rPr>
                <w:rFonts w:ascii="Gantari" w:hAnsi="Gantari"/>
                <w:b/>
                <w:sz w:val="24"/>
                <w:szCs w:val="24"/>
              </w:rPr>
              <w:t>Essential</w:t>
            </w:r>
          </w:p>
        </w:tc>
        <w:tc>
          <w:tcPr>
            <w:tcW w:w="2426" w:type="dxa"/>
            <w:shd w:val="clear" w:color="auto" w:fill="D2E1F5"/>
          </w:tcPr>
          <w:p w14:paraId="746ADA0C" w14:textId="77777777" w:rsidR="00FA7BC6" w:rsidRPr="00FE3D39" w:rsidRDefault="00FA7BC6" w:rsidP="009061DE">
            <w:pPr>
              <w:rPr>
                <w:rFonts w:ascii="Gantari" w:hAnsi="Gantari"/>
                <w:b/>
                <w:sz w:val="24"/>
                <w:szCs w:val="24"/>
              </w:rPr>
            </w:pPr>
            <w:r w:rsidRPr="00FE3D39">
              <w:rPr>
                <w:rFonts w:ascii="Gantari" w:hAnsi="Gantari"/>
                <w:b/>
                <w:sz w:val="24"/>
                <w:szCs w:val="24"/>
              </w:rPr>
              <w:t>Desirable</w:t>
            </w:r>
          </w:p>
        </w:tc>
      </w:tr>
      <w:tr w:rsidR="00FA7BC6" w:rsidRPr="00FE3D39" w14:paraId="1935CC9D" w14:textId="77777777" w:rsidTr="00022FF4">
        <w:tc>
          <w:tcPr>
            <w:tcW w:w="2074" w:type="dxa"/>
          </w:tcPr>
          <w:p w14:paraId="0E773BF8" w14:textId="77777777" w:rsidR="00FA7BC6" w:rsidRPr="00022FF4" w:rsidRDefault="00FA7BC6" w:rsidP="009061DE">
            <w:pPr>
              <w:rPr>
                <w:rFonts w:ascii="Gantari" w:hAnsi="Gantari" w:cstheme="minorHAnsi"/>
                <w:sz w:val="24"/>
                <w:szCs w:val="24"/>
              </w:rPr>
            </w:pPr>
            <w:r w:rsidRPr="00022FF4">
              <w:rPr>
                <w:rFonts w:ascii="Gantari" w:hAnsi="Gantari" w:cstheme="minorHAnsi"/>
                <w:sz w:val="24"/>
                <w:szCs w:val="24"/>
              </w:rPr>
              <w:t>Education/</w:t>
            </w:r>
          </w:p>
          <w:p w14:paraId="0F444681" w14:textId="77777777" w:rsidR="00FA7BC6" w:rsidRPr="00022FF4" w:rsidRDefault="00FA7BC6" w:rsidP="009061DE">
            <w:pPr>
              <w:rPr>
                <w:rFonts w:ascii="Gantari" w:hAnsi="Gantari" w:cstheme="minorHAnsi"/>
                <w:sz w:val="24"/>
                <w:szCs w:val="24"/>
              </w:rPr>
            </w:pPr>
            <w:r w:rsidRPr="00022FF4">
              <w:rPr>
                <w:rFonts w:ascii="Gantari" w:hAnsi="Gantari" w:cstheme="minorHAnsi"/>
                <w:sz w:val="24"/>
                <w:szCs w:val="24"/>
              </w:rPr>
              <w:t>Qualifications</w:t>
            </w:r>
          </w:p>
          <w:p w14:paraId="49517930" w14:textId="77777777" w:rsidR="00FA7BC6" w:rsidRPr="00022FF4" w:rsidRDefault="00FA7BC6" w:rsidP="009061DE">
            <w:pPr>
              <w:rPr>
                <w:rFonts w:ascii="Gantari" w:hAnsi="Gantari" w:cstheme="minorHAnsi"/>
                <w:sz w:val="24"/>
                <w:szCs w:val="24"/>
              </w:rPr>
            </w:pPr>
          </w:p>
        </w:tc>
        <w:tc>
          <w:tcPr>
            <w:tcW w:w="4158" w:type="dxa"/>
          </w:tcPr>
          <w:p w14:paraId="7A6D524D" w14:textId="4EFB5A2B" w:rsidR="00022FF4" w:rsidRPr="00022FF4" w:rsidRDefault="00022FF4" w:rsidP="00FA7BC6">
            <w:pPr>
              <w:widowControl/>
              <w:numPr>
                <w:ilvl w:val="0"/>
                <w:numId w:val="5"/>
              </w:numPr>
              <w:autoSpaceDE/>
              <w:autoSpaceDN/>
              <w:contextualSpacing/>
              <w:rPr>
                <w:rFonts w:ascii="Gantari" w:hAnsi="Gantari" w:cstheme="minorHAnsi"/>
                <w:sz w:val="24"/>
                <w:szCs w:val="24"/>
              </w:rPr>
            </w:pPr>
            <w:r w:rsidRPr="00022FF4">
              <w:rPr>
                <w:rFonts w:ascii="Gantari" w:hAnsi="Gantari" w:cstheme="minorHAnsi"/>
                <w:sz w:val="24"/>
                <w:szCs w:val="24"/>
              </w:rPr>
              <w:t>Recognised qualification in horticulture</w:t>
            </w:r>
          </w:p>
          <w:p w14:paraId="67856A07" w14:textId="77777777" w:rsidR="00FA7BC6" w:rsidRPr="00022FF4" w:rsidRDefault="00FA7BC6" w:rsidP="009061DE">
            <w:pPr>
              <w:rPr>
                <w:rFonts w:ascii="Gantari" w:hAnsi="Gantari" w:cstheme="minorHAnsi"/>
                <w:sz w:val="24"/>
                <w:szCs w:val="24"/>
              </w:rPr>
            </w:pPr>
          </w:p>
        </w:tc>
        <w:tc>
          <w:tcPr>
            <w:tcW w:w="2426" w:type="dxa"/>
          </w:tcPr>
          <w:p w14:paraId="7333E5E0" w14:textId="77777777" w:rsidR="00022FF4" w:rsidRPr="00022FF4" w:rsidRDefault="00022FF4" w:rsidP="00022FF4">
            <w:pPr>
              <w:pStyle w:val="ListParagraph"/>
              <w:widowControl/>
              <w:numPr>
                <w:ilvl w:val="0"/>
                <w:numId w:val="5"/>
              </w:numPr>
              <w:autoSpaceDE/>
              <w:autoSpaceDN/>
              <w:ind w:right="425"/>
              <w:contextualSpacing/>
              <w:rPr>
                <w:rFonts w:ascii="Gantari" w:hAnsi="Gantari" w:cstheme="minorHAnsi"/>
                <w:sz w:val="24"/>
                <w:szCs w:val="24"/>
              </w:rPr>
            </w:pPr>
            <w:r w:rsidRPr="00022FF4">
              <w:rPr>
                <w:rFonts w:ascii="Gantari" w:hAnsi="Gantari" w:cstheme="minorHAnsi"/>
                <w:sz w:val="24"/>
                <w:szCs w:val="24"/>
              </w:rPr>
              <w:t xml:space="preserve">RHS Level 2 </w:t>
            </w:r>
          </w:p>
          <w:p w14:paraId="2906AD86" w14:textId="77777777" w:rsidR="00022FF4" w:rsidRPr="00022FF4" w:rsidRDefault="00022FF4" w:rsidP="00022FF4">
            <w:pPr>
              <w:pStyle w:val="ListParagraph"/>
              <w:widowControl/>
              <w:numPr>
                <w:ilvl w:val="0"/>
                <w:numId w:val="5"/>
              </w:numPr>
              <w:autoSpaceDE/>
              <w:autoSpaceDN/>
              <w:ind w:right="425"/>
              <w:contextualSpacing/>
              <w:rPr>
                <w:rFonts w:ascii="Gantari" w:hAnsi="Gantari" w:cstheme="minorHAnsi"/>
                <w:sz w:val="24"/>
                <w:szCs w:val="24"/>
              </w:rPr>
            </w:pPr>
            <w:r w:rsidRPr="00022FF4">
              <w:rPr>
                <w:rFonts w:ascii="Gantari" w:hAnsi="Gantari" w:cstheme="minorHAnsi"/>
                <w:sz w:val="24"/>
                <w:szCs w:val="24"/>
              </w:rPr>
              <w:t>Any other relevant qualification that apply to the position will be considered</w:t>
            </w:r>
          </w:p>
          <w:p w14:paraId="55FE55FE" w14:textId="77777777" w:rsidR="00FA7BC6" w:rsidRPr="00022FF4" w:rsidRDefault="00FA7BC6" w:rsidP="009061DE">
            <w:pPr>
              <w:jc w:val="both"/>
              <w:rPr>
                <w:rFonts w:ascii="Gantari" w:hAnsi="Gantari" w:cstheme="minorHAnsi"/>
                <w:sz w:val="24"/>
                <w:szCs w:val="24"/>
              </w:rPr>
            </w:pPr>
          </w:p>
        </w:tc>
      </w:tr>
      <w:tr w:rsidR="00FA7BC6" w:rsidRPr="00FE3D39" w14:paraId="15C14C40" w14:textId="77777777" w:rsidTr="00022FF4">
        <w:tc>
          <w:tcPr>
            <w:tcW w:w="2074" w:type="dxa"/>
          </w:tcPr>
          <w:p w14:paraId="3FF7669F" w14:textId="77777777" w:rsidR="00FA7BC6" w:rsidRPr="00022FF4" w:rsidRDefault="00FA7BC6" w:rsidP="009061DE">
            <w:pPr>
              <w:rPr>
                <w:rFonts w:ascii="Gantari" w:hAnsi="Gantari" w:cstheme="minorHAnsi"/>
                <w:sz w:val="24"/>
                <w:szCs w:val="24"/>
              </w:rPr>
            </w:pPr>
            <w:r w:rsidRPr="00022FF4">
              <w:rPr>
                <w:rFonts w:ascii="Gantari" w:hAnsi="Gantari" w:cstheme="minorHAnsi"/>
                <w:sz w:val="24"/>
                <w:szCs w:val="24"/>
              </w:rPr>
              <w:t>Experience</w:t>
            </w:r>
          </w:p>
          <w:p w14:paraId="1128B576" w14:textId="77777777" w:rsidR="00FA7BC6" w:rsidRPr="00022FF4" w:rsidRDefault="00FA7BC6" w:rsidP="009061DE">
            <w:pPr>
              <w:rPr>
                <w:rFonts w:ascii="Gantari" w:hAnsi="Gantari" w:cstheme="minorHAnsi"/>
                <w:sz w:val="24"/>
                <w:szCs w:val="24"/>
              </w:rPr>
            </w:pPr>
          </w:p>
        </w:tc>
        <w:tc>
          <w:tcPr>
            <w:tcW w:w="4158" w:type="dxa"/>
          </w:tcPr>
          <w:p w14:paraId="480584FB" w14:textId="5C475048" w:rsidR="00FA7BC6" w:rsidRPr="00022FF4" w:rsidRDefault="00022FF4" w:rsidP="009061DE">
            <w:pPr>
              <w:widowControl/>
              <w:numPr>
                <w:ilvl w:val="0"/>
                <w:numId w:val="5"/>
              </w:numPr>
              <w:autoSpaceDE/>
              <w:autoSpaceDN/>
              <w:contextualSpacing/>
              <w:rPr>
                <w:rFonts w:ascii="Gantari" w:hAnsi="Gantari" w:cstheme="minorHAnsi"/>
                <w:sz w:val="24"/>
                <w:szCs w:val="24"/>
              </w:rPr>
            </w:pPr>
            <w:r w:rsidRPr="00022FF4">
              <w:rPr>
                <w:rFonts w:ascii="Gantari" w:hAnsi="Gantari" w:cstheme="minorHAnsi"/>
                <w:sz w:val="24"/>
                <w:szCs w:val="24"/>
              </w:rPr>
              <w:t xml:space="preserve">Some experience (paid or voluntary) of working in gardening or horticulture </w:t>
            </w:r>
          </w:p>
        </w:tc>
        <w:tc>
          <w:tcPr>
            <w:tcW w:w="2426" w:type="dxa"/>
          </w:tcPr>
          <w:p w14:paraId="23897AA4" w14:textId="5E358703" w:rsidR="00022FF4" w:rsidRPr="00022FF4" w:rsidRDefault="00022FF4" w:rsidP="00022FF4">
            <w:pPr>
              <w:pStyle w:val="ListParagraph"/>
              <w:widowControl/>
              <w:numPr>
                <w:ilvl w:val="0"/>
                <w:numId w:val="4"/>
              </w:numPr>
              <w:autoSpaceDE/>
              <w:autoSpaceDN/>
              <w:spacing w:after="240"/>
              <w:ind w:left="317" w:right="425" w:hanging="283"/>
              <w:contextualSpacing/>
              <w:rPr>
                <w:rFonts w:ascii="Gantari" w:hAnsi="Gantari" w:cstheme="minorHAnsi"/>
                <w:sz w:val="24"/>
                <w:szCs w:val="24"/>
              </w:rPr>
            </w:pPr>
            <w:r w:rsidRPr="00022FF4">
              <w:rPr>
                <w:rFonts w:ascii="Gantari" w:hAnsi="Gantari" w:cstheme="minorHAnsi"/>
                <w:sz w:val="24"/>
                <w:szCs w:val="24"/>
              </w:rPr>
              <w:t>Experience in domestic gar</w:t>
            </w:r>
            <w:r w:rsidRPr="00022FF4">
              <w:rPr>
                <w:rFonts w:ascii="Gantari" w:hAnsi="Gantari" w:cstheme="minorHAnsi"/>
                <w:sz w:val="24"/>
                <w:szCs w:val="24"/>
              </w:rPr>
              <w:t>d</w:t>
            </w:r>
            <w:r w:rsidRPr="00022FF4">
              <w:rPr>
                <w:rFonts w:ascii="Gantari" w:hAnsi="Gantari" w:cstheme="minorHAnsi"/>
                <w:sz w:val="24"/>
                <w:szCs w:val="24"/>
              </w:rPr>
              <w:t>en maintenance</w:t>
            </w:r>
          </w:p>
          <w:p w14:paraId="16CB712B" w14:textId="77777777" w:rsidR="00022FF4" w:rsidRPr="00022FF4" w:rsidRDefault="00022FF4" w:rsidP="00022FF4">
            <w:pPr>
              <w:widowControl/>
              <w:autoSpaceDE/>
              <w:autoSpaceDN/>
              <w:contextualSpacing/>
              <w:rPr>
                <w:rFonts w:ascii="Gantari" w:hAnsi="Gantari" w:cstheme="minorHAnsi"/>
                <w:sz w:val="24"/>
                <w:szCs w:val="24"/>
              </w:rPr>
            </w:pPr>
          </w:p>
        </w:tc>
      </w:tr>
      <w:tr w:rsidR="00FA7BC6" w:rsidRPr="00FE3D39" w14:paraId="02AC3299" w14:textId="77777777" w:rsidTr="00022FF4">
        <w:tc>
          <w:tcPr>
            <w:tcW w:w="2074" w:type="dxa"/>
          </w:tcPr>
          <w:p w14:paraId="3396ED9F" w14:textId="77777777" w:rsidR="00FA7BC6" w:rsidRPr="00022FF4" w:rsidRDefault="00FA7BC6" w:rsidP="009061DE">
            <w:pPr>
              <w:rPr>
                <w:rFonts w:ascii="Gantari" w:hAnsi="Gantari" w:cstheme="minorHAnsi"/>
                <w:sz w:val="24"/>
                <w:szCs w:val="24"/>
              </w:rPr>
            </w:pPr>
            <w:r w:rsidRPr="00022FF4">
              <w:rPr>
                <w:rFonts w:ascii="Gantari" w:hAnsi="Gantari" w:cstheme="minorHAnsi"/>
                <w:sz w:val="24"/>
                <w:szCs w:val="24"/>
              </w:rPr>
              <w:t>Skills/knowledge and training</w:t>
            </w:r>
          </w:p>
          <w:p w14:paraId="4026B358" w14:textId="77777777" w:rsidR="00FA7BC6" w:rsidRPr="00022FF4" w:rsidRDefault="00FA7BC6" w:rsidP="009061DE">
            <w:pPr>
              <w:rPr>
                <w:rFonts w:ascii="Gantari" w:hAnsi="Gantari" w:cstheme="minorHAnsi"/>
                <w:sz w:val="24"/>
                <w:szCs w:val="24"/>
              </w:rPr>
            </w:pPr>
          </w:p>
        </w:tc>
        <w:tc>
          <w:tcPr>
            <w:tcW w:w="4158" w:type="dxa"/>
          </w:tcPr>
          <w:p w14:paraId="23A1AE05" w14:textId="7D3F206E" w:rsidR="00022FF4" w:rsidRPr="00022FF4" w:rsidRDefault="00022FF4" w:rsidP="00022FF4">
            <w:pPr>
              <w:pStyle w:val="ListParagraph"/>
              <w:widowControl/>
              <w:numPr>
                <w:ilvl w:val="0"/>
                <w:numId w:val="4"/>
              </w:numPr>
              <w:autoSpaceDE/>
              <w:autoSpaceDN/>
              <w:ind w:right="425"/>
              <w:contextualSpacing/>
              <w:rPr>
                <w:rFonts w:ascii="Gantari" w:hAnsi="Gantari" w:cstheme="minorHAnsi"/>
                <w:sz w:val="24"/>
                <w:szCs w:val="24"/>
              </w:rPr>
            </w:pPr>
            <w:r w:rsidRPr="00022FF4">
              <w:rPr>
                <w:rFonts w:ascii="Gantari" w:hAnsi="Gantari" w:cstheme="minorHAnsi"/>
                <w:sz w:val="24"/>
                <w:szCs w:val="24"/>
              </w:rPr>
              <w:t>Good knowledge of plants, lawns and trees</w:t>
            </w:r>
          </w:p>
          <w:p w14:paraId="27BB14DB" w14:textId="0C9DAD0B" w:rsidR="00022FF4" w:rsidRPr="00022FF4" w:rsidRDefault="00022FF4" w:rsidP="00022FF4">
            <w:pPr>
              <w:widowControl/>
              <w:numPr>
                <w:ilvl w:val="0"/>
                <w:numId w:val="4"/>
              </w:numPr>
              <w:autoSpaceDE/>
              <w:autoSpaceDN/>
              <w:contextualSpacing/>
              <w:rPr>
                <w:rFonts w:ascii="Gantari" w:hAnsi="Gantari" w:cstheme="minorHAnsi"/>
                <w:sz w:val="24"/>
                <w:szCs w:val="24"/>
              </w:rPr>
            </w:pPr>
            <w:r w:rsidRPr="00022FF4">
              <w:rPr>
                <w:rFonts w:ascii="Gantari" w:hAnsi="Gantari" w:cstheme="minorHAnsi"/>
                <w:sz w:val="24"/>
                <w:szCs w:val="24"/>
              </w:rPr>
              <w:t>Full driving licence B</w:t>
            </w:r>
          </w:p>
        </w:tc>
        <w:tc>
          <w:tcPr>
            <w:tcW w:w="2426" w:type="dxa"/>
          </w:tcPr>
          <w:p w14:paraId="2633644B" w14:textId="77777777" w:rsidR="00022FF4" w:rsidRPr="00022FF4" w:rsidRDefault="00022FF4" w:rsidP="00022FF4">
            <w:pPr>
              <w:pStyle w:val="ListParagraph"/>
              <w:widowControl/>
              <w:numPr>
                <w:ilvl w:val="0"/>
                <w:numId w:val="4"/>
              </w:numPr>
              <w:autoSpaceDE/>
              <w:autoSpaceDN/>
              <w:ind w:right="425"/>
              <w:contextualSpacing/>
              <w:rPr>
                <w:rFonts w:ascii="Gantari" w:hAnsi="Gantari" w:cstheme="minorHAnsi"/>
                <w:sz w:val="24"/>
                <w:szCs w:val="24"/>
              </w:rPr>
            </w:pPr>
            <w:r w:rsidRPr="00022FF4">
              <w:rPr>
                <w:rFonts w:ascii="Gantari" w:hAnsi="Gantari" w:cstheme="minorHAnsi"/>
                <w:sz w:val="24"/>
                <w:szCs w:val="24"/>
              </w:rPr>
              <w:t xml:space="preserve">Knowledge of pesticides and chemicals used in gardening/horticulture </w:t>
            </w:r>
          </w:p>
          <w:p w14:paraId="1C9B4FE3" w14:textId="77777777" w:rsidR="00022FF4" w:rsidRPr="00022FF4" w:rsidRDefault="00022FF4" w:rsidP="00022FF4">
            <w:pPr>
              <w:pStyle w:val="ListParagraph"/>
              <w:widowControl/>
              <w:numPr>
                <w:ilvl w:val="0"/>
                <w:numId w:val="4"/>
              </w:numPr>
              <w:autoSpaceDE/>
              <w:autoSpaceDN/>
              <w:ind w:right="425"/>
              <w:contextualSpacing/>
              <w:rPr>
                <w:rFonts w:ascii="Gantari" w:hAnsi="Gantari" w:cstheme="minorHAnsi"/>
                <w:sz w:val="24"/>
                <w:szCs w:val="24"/>
              </w:rPr>
            </w:pPr>
            <w:r w:rsidRPr="00022FF4">
              <w:rPr>
                <w:rFonts w:ascii="Gantari" w:hAnsi="Gantari" w:cstheme="minorHAnsi"/>
                <w:sz w:val="24"/>
                <w:szCs w:val="24"/>
              </w:rPr>
              <w:t>Knowledge of garden machinery and its care</w:t>
            </w:r>
          </w:p>
          <w:p w14:paraId="7B68E87E" w14:textId="59BF97E7" w:rsidR="00FA7BC6" w:rsidRPr="00022FF4" w:rsidRDefault="00FA7BC6" w:rsidP="00022FF4">
            <w:pPr>
              <w:widowControl/>
              <w:autoSpaceDE/>
              <w:autoSpaceDN/>
              <w:contextualSpacing/>
              <w:rPr>
                <w:rFonts w:ascii="Gantari" w:hAnsi="Gantari" w:cstheme="minorHAnsi"/>
                <w:sz w:val="24"/>
                <w:szCs w:val="24"/>
              </w:rPr>
            </w:pPr>
          </w:p>
        </w:tc>
      </w:tr>
      <w:tr w:rsidR="00FA7BC6" w:rsidRPr="00FE3D39" w14:paraId="1822EB87" w14:textId="77777777" w:rsidTr="00022FF4">
        <w:tc>
          <w:tcPr>
            <w:tcW w:w="2074" w:type="dxa"/>
            <w:shd w:val="clear" w:color="auto" w:fill="auto"/>
          </w:tcPr>
          <w:p w14:paraId="231DBEC6" w14:textId="77777777" w:rsidR="00FA7BC6" w:rsidRPr="00022FF4" w:rsidRDefault="00FA7BC6" w:rsidP="009061DE">
            <w:pPr>
              <w:rPr>
                <w:rFonts w:ascii="Gantari" w:hAnsi="Gantari" w:cstheme="minorHAnsi"/>
                <w:sz w:val="24"/>
                <w:szCs w:val="24"/>
              </w:rPr>
            </w:pPr>
            <w:r w:rsidRPr="00022FF4">
              <w:rPr>
                <w:rFonts w:ascii="Gantari" w:hAnsi="Gantari" w:cstheme="minorHAnsi"/>
                <w:sz w:val="24"/>
                <w:szCs w:val="24"/>
              </w:rPr>
              <w:t>Personal attributes</w:t>
            </w:r>
          </w:p>
          <w:p w14:paraId="472C6555" w14:textId="77777777" w:rsidR="00FA7BC6" w:rsidRPr="00022FF4" w:rsidRDefault="00FA7BC6" w:rsidP="009061DE">
            <w:pPr>
              <w:rPr>
                <w:rFonts w:ascii="Gantari" w:hAnsi="Gantari" w:cstheme="minorHAnsi"/>
                <w:sz w:val="24"/>
                <w:szCs w:val="24"/>
              </w:rPr>
            </w:pPr>
          </w:p>
        </w:tc>
        <w:tc>
          <w:tcPr>
            <w:tcW w:w="4158" w:type="dxa"/>
          </w:tcPr>
          <w:p w14:paraId="61F467E7" w14:textId="77777777" w:rsidR="00022FF4" w:rsidRPr="00022FF4" w:rsidRDefault="00022FF4" w:rsidP="00022FF4">
            <w:pPr>
              <w:pStyle w:val="ListParagraph"/>
              <w:widowControl/>
              <w:numPr>
                <w:ilvl w:val="0"/>
                <w:numId w:val="5"/>
              </w:numPr>
              <w:autoSpaceDE/>
              <w:autoSpaceDN/>
              <w:ind w:right="425"/>
              <w:contextualSpacing/>
              <w:rPr>
                <w:rFonts w:ascii="Gantari" w:hAnsi="Gantari" w:cstheme="minorHAnsi"/>
                <w:sz w:val="24"/>
                <w:szCs w:val="24"/>
              </w:rPr>
            </w:pPr>
            <w:r w:rsidRPr="00022FF4">
              <w:rPr>
                <w:rFonts w:ascii="Gantari" w:hAnsi="Gantari" w:cstheme="minorHAnsi"/>
                <w:sz w:val="24"/>
                <w:szCs w:val="24"/>
              </w:rPr>
              <w:t>Capable individual able to work at the outside proprieties, potentially in all weathers and some tasks may require to work at height (ladders and scaffold towers)</w:t>
            </w:r>
          </w:p>
          <w:p w14:paraId="7842E72D" w14:textId="77777777" w:rsidR="00022FF4" w:rsidRPr="00022FF4" w:rsidRDefault="00022FF4" w:rsidP="00022FF4">
            <w:pPr>
              <w:pStyle w:val="ListParagraph"/>
              <w:widowControl/>
              <w:numPr>
                <w:ilvl w:val="0"/>
                <w:numId w:val="5"/>
              </w:numPr>
              <w:autoSpaceDE/>
              <w:autoSpaceDN/>
              <w:ind w:right="425"/>
              <w:contextualSpacing/>
              <w:rPr>
                <w:rFonts w:ascii="Gantari" w:hAnsi="Gantari" w:cstheme="minorHAnsi"/>
                <w:sz w:val="24"/>
                <w:szCs w:val="24"/>
              </w:rPr>
            </w:pPr>
            <w:r w:rsidRPr="00022FF4">
              <w:rPr>
                <w:rFonts w:ascii="Gantari" w:hAnsi="Gantari" w:cstheme="minorHAnsi"/>
                <w:sz w:val="24"/>
                <w:szCs w:val="24"/>
              </w:rPr>
              <w:t>Ability to work alone and with a minimum of supervision</w:t>
            </w:r>
          </w:p>
          <w:p w14:paraId="445201F0" w14:textId="67A27028" w:rsidR="00FA7BC6" w:rsidRPr="00022FF4" w:rsidRDefault="00022FF4" w:rsidP="00022FF4">
            <w:pPr>
              <w:pStyle w:val="ListParagraph"/>
              <w:widowControl/>
              <w:numPr>
                <w:ilvl w:val="0"/>
                <w:numId w:val="5"/>
              </w:numPr>
              <w:autoSpaceDE/>
              <w:autoSpaceDN/>
              <w:ind w:right="425"/>
              <w:contextualSpacing/>
              <w:rPr>
                <w:rFonts w:ascii="Gantari" w:hAnsi="Gantari" w:cstheme="minorHAnsi"/>
                <w:sz w:val="24"/>
                <w:szCs w:val="24"/>
              </w:rPr>
            </w:pPr>
            <w:r w:rsidRPr="00022FF4">
              <w:rPr>
                <w:rFonts w:ascii="Gantari" w:hAnsi="Gantari" w:cstheme="minorHAnsi"/>
                <w:sz w:val="24"/>
                <w:szCs w:val="24"/>
              </w:rPr>
              <w:t xml:space="preserve">Hardworking, conscientious and reliable </w:t>
            </w:r>
          </w:p>
        </w:tc>
        <w:tc>
          <w:tcPr>
            <w:tcW w:w="2426" w:type="dxa"/>
          </w:tcPr>
          <w:p w14:paraId="5B1A39A9" w14:textId="4D116B17" w:rsidR="00FA7BC6" w:rsidRPr="00022FF4" w:rsidRDefault="00022FF4" w:rsidP="009061DE">
            <w:pPr>
              <w:widowControl/>
              <w:numPr>
                <w:ilvl w:val="0"/>
                <w:numId w:val="5"/>
              </w:numPr>
              <w:autoSpaceDE/>
              <w:autoSpaceDN/>
              <w:contextualSpacing/>
              <w:rPr>
                <w:rFonts w:ascii="Gantari" w:hAnsi="Gantari" w:cstheme="minorHAnsi"/>
                <w:sz w:val="24"/>
                <w:szCs w:val="24"/>
              </w:rPr>
            </w:pPr>
            <w:r w:rsidRPr="00022FF4">
              <w:rPr>
                <w:rFonts w:ascii="Gantari" w:hAnsi="Gantari" w:cstheme="minorHAnsi"/>
                <w:sz w:val="24"/>
                <w:szCs w:val="24"/>
              </w:rPr>
              <w:t>Willingness to get involved in all aspects of the job</w:t>
            </w:r>
            <w:r w:rsidRPr="00022FF4">
              <w:rPr>
                <w:rFonts w:ascii="Gantari" w:hAnsi="Gantari" w:cs="Arial"/>
                <w:sz w:val="24"/>
                <w:szCs w:val="24"/>
              </w:rPr>
              <w:t xml:space="preserve"> </w:t>
            </w:r>
          </w:p>
        </w:tc>
      </w:tr>
    </w:tbl>
    <w:p w14:paraId="0EB25970" w14:textId="77777777" w:rsidR="00FA7BC6" w:rsidRPr="00FE3D39" w:rsidRDefault="00FA7BC6" w:rsidP="00FA7BC6">
      <w:pPr>
        <w:rPr>
          <w:rFonts w:ascii="Gantari" w:hAnsi="Gantari"/>
          <w:sz w:val="24"/>
          <w:szCs w:val="24"/>
        </w:rPr>
      </w:pPr>
    </w:p>
    <w:p w14:paraId="6E367C34" w14:textId="2639057B" w:rsidR="00731B5B" w:rsidRDefault="00731B5B" w:rsidP="00FA7BC6">
      <w:pPr>
        <w:tabs>
          <w:tab w:val="left" w:pos="720"/>
        </w:tabs>
        <w:spacing w:before="1"/>
        <w:ind w:right="109"/>
      </w:pPr>
    </w:p>
    <w:p w14:paraId="23907D4E" w14:textId="77777777" w:rsidR="00022FF4" w:rsidRDefault="00022FF4" w:rsidP="00FA7BC6">
      <w:pPr>
        <w:tabs>
          <w:tab w:val="left" w:pos="720"/>
        </w:tabs>
        <w:spacing w:before="1"/>
        <w:ind w:right="109"/>
      </w:pPr>
    </w:p>
    <w:p w14:paraId="7104503C" w14:textId="5FBC2F64" w:rsidR="00022FF4" w:rsidRPr="00022FF4" w:rsidRDefault="00022FF4" w:rsidP="00FA7BC6">
      <w:pPr>
        <w:tabs>
          <w:tab w:val="left" w:pos="720"/>
        </w:tabs>
        <w:spacing w:before="1"/>
        <w:ind w:right="109"/>
        <w:rPr>
          <w:rFonts w:ascii="Gantari" w:hAnsi="Gantari"/>
          <w:sz w:val="24"/>
          <w:szCs w:val="24"/>
        </w:rPr>
      </w:pPr>
      <w:r w:rsidRPr="00022FF4">
        <w:rPr>
          <w:rFonts w:ascii="Gantari" w:hAnsi="Gantari"/>
          <w:sz w:val="24"/>
          <w:szCs w:val="24"/>
        </w:rPr>
        <w:t>January 2026</w:t>
      </w:r>
    </w:p>
    <w:sectPr w:rsidR="00022FF4" w:rsidRPr="00022FF4" w:rsidSect="00326392">
      <w:headerReference w:type="first" r:id="rId7"/>
      <w:footerReference w:type="first" r:id="rId8"/>
      <w:type w:val="continuous"/>
      <w:pgSz w:w="11900" w:h="16840"/>
      <w:pgMar w:top="1440" w:right="1616" w:bottom="1440" w:left="161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F765" w14:textId="77777777" w:rsidR="00326392" w:rsidRDefault="00326392" w:rsidP="00DF41A4">
      <w:pPr>
        <w:spacing w:before="288"/>
      </w:pPr>
      <w:r>
        <w:separator/>
      </w:r>
    </w:p>
  </w:endnote>
  <w:endnote w:type="continuationSeparator" w:id="0">
    <w:p w14:paraId="4C8D1598" w14:textId="77777777" w:rsidR="00326392" w:rsidRDefault="00326392" w:rsidP="00DF41A4">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36A7" w14:textId="77777777" w:rsidR="00731B5B" w:rsidRDefault="00731B5B" w:rsidP="00DF41A4">
    <w:pPr>
      <w:pStyle w:val="Footer"/>
      <w:spacing w:before="288"/>
    </w:pPr>
    <w:r>
      <w:rPr>
        <w:noProof/>
      </w:rPr>
      <mc:AlternateContent>
        <mc:Choice Requires="wps">
          <w:drawing>
            <wp:anchor distT="0" distB="0" distL="114300" distR="114300" simplePos="0" relativeHeight="251672576" behindDoc="0" locked="0" layoutInCell="1" allowOverlap="1" wp14:anchorId="4BDA6539" wp14:editId="146A098F">
              <wp:simplePos x="0" y="0"/>
              <wp:positionH relativeFrom="column">
                <wp:posOffset>-100727</wp:posOffset>
              </wp:positionH>
              <wp:positionV relativeFrom="page">
                <wp:posOffset>9743440</wp:posOffset>
              </wp:positionV>
              <wp:extent cx="2871787" cy="482203"/>
              <wp:effectExtent l="0" t="0" r="0" b="0"/>
              <wp:wrapNone/>
              <wp:docPr id="1348194272" name="Text Box 6"/>
              <wp:cNvGraphicFramePr/>
              <a:graphic xmlns:a="http://schemas.openxmlformats.org/drawingml/2006/main">
                <a:graphicData uri="http://schemas.microsoft.com/office/word/2010/wordprocessingShape">
                  <wps:wsp>
                    <wps:cNvSpPr txBox="1"/>
                    <wps:spPr>
                      <a:xfrm>
                        <a:off x="0" y="0"/>
                        <a:ext cx="2871787" cy="482203"/>
                      </a:xfrm>
                      <a:prstGeom prst="rect">
                        <a:avLst/>
                      </a:prstGeom>
                      <a:noFill/>
                      <a:ln w="6350">
                        <a:noFill/>
                      </a:ln>
                    </wps:spPr>
                    <wps:txbx>
                      <w:txbxContent>
                        <w:p w14:paraId="42FD8239" w14:textId="77777777" w:rsidR="00731B5B" w:rsidRPr="00022FF4" w:rsidRDefault="00731B5B" w:rsidP="0026117B">
                          <w:pPr>
                            <w:pStyle w:val="Tel"/>
                            <w:spacing w:before="0" w:line="240" w:lineRule="auto"/>
                            <w:rPr>
                              <w:rFonts w:ascii="Gantari" w:hAnsi="Gantari"/>
                              <w:b/>
                              <w:bCs/>
                              <w:color w:val="0A376E" w:themeColor="accent1"/>
                              <w:spacing w:val="0"/>
                              <w:sz w:val="16"/>
                              <w:szCs w:val="16"/>
                            </w:rPr>
                          </w:pPr>
                          <w:r w:rsidRPr="00022FF4">
                            <w:rPr>
                              <w:rFonts w:ascii="Gantari" w:hAnsi="Gantari"/>
                              <w:b/>
                              <w:bCs/>
                              <w:color w:val="0A376E" w:themeColor="accent1"/>
                              <w:spacing w:val="0"/>
                              <w:sz w:val="16"/>
                              <w:szCs w:val="16"/>
                            </w:rPr>
                            <w:t>Registered Charity: 1137540</w:t>
                          </w:r>
                        </w:p>
                        <w:p w14:paraId="1279A54B" w14:textId="77777777" w:rsidR="00731B5B" w:rsidRPr="00022FF4" w:rsidRDefault="00731B5B" w:rsidP="0026117B">
                          <w:pPr>
                            <w:pStyle w:val="Tel"/>
                            <w:spacing w:before="0" w:line="240" w:lineRule="auto"/>
                            <w:rPr>
                              <w:rFonts w:ascii="Gantari" w:hAnsi="Gantari"/>
                              <w:color w:val="0A376E" w:themeColor="accent1"/>
                              <w:spacing w:val="0"/>
                              <w:sz w:val="16"/>
                              <w:szCs w:val="16"/>
                            </w:rPr>
                          </w:pPr>
                          <w:r w:rsidRPr="00022FF4">
                            <w:rPr>
                              <w:rFonts w:ascii="Gantari" w:hAnsi="Gantari"/>
                              <w:color w:val="0A376E" w:themeColor="accent1"/>
                              <w:spacing w:val="0"/>
                              <w:sz w:val="16"/>
                              <w:szCs w:val="16"/>
                            </w:rPr>
                            <w:t>Christ’s College, St Andrew’s Street, Cambridge CB2 3BU</w:t>
                          </w:r>
                        </w:p>
                        <w:p w14:paraId="5FC6E6E4" w14:textId="77777777" w:rsidR="00731B5B" w:rsidRPr="00022FF4" w:rsidRDefault="00731B5B" w:rsidP="0026117B">
                          <w:pPr>
                            <w:pStyle w:val="Tel"/>
                            <w:spacing w:before="0" w:line="240" w:lineRule="auto"/>
                            <w:rPr>
                              <w:rFonts w:ascii="Gantari" w:hAnsi="Gantari"/>
                              <w:spacing w:val="0"/>
                              <w:sz w:val="16"/>
                              <w:szCs w:val="16"/>
                              <w:lang w:val="de-DE"/>
                            </w:rPr>
                          </w:pPr>
                          <w:r w:rsidRPr="00022FF4">
                            <w:rPr>
                              <w:rFonts w:ascii="Gantari" w:hAnsi="Gantari"/>
                              <w:color w:val="C9252B"/>
                              <w:spacing w:val="0"/>
                              <w:sz w:val="16"/>
                              <w:szCs w:val="16"/>
                              <w:lang w:val="de-DE"/>
                            </w:rPr>
                            <w:t>Tel</w:t>
                          </w:r>
                          <w:r w:rsidRPr="00022FF4">
                            <w:rPr>
                              <w:rFonts w:ascii="Gantari" w:hAnsi="Gantari"/>
                              <w:spacing w:val="0"/>
                              <w:sz w:val="16"/>
                              <w:szCs w:val="16"/>
                              <w:lang w:val="de-DE"/>
                            </w:rPr>
                            <w:t xml:space="preserve"> +44 </w:t>
                          </w:r>
                          <w:r w:rsidRPr="00022FF4">
                            <w:rPr>
                              <w:rFonts w:ascii="Gantari" w:hAnsi="Gantari"/>
                              <w:spacing w:val="-16"/>
                              <w:position w:val="1"/>
                              <w:sz w:val="16"/>
                              <w:szCs w:val="16"/>
                              <w:lang w:val="de-DE"/>
                            </w:rPr>
                            <w:t>(</w:t>
                          </w:r>
                          <w:r w:rsidRPr="00022FF4">
                            <w:rPr>
                              <w:rFonts w:ascii="Gantari" w:hAnsi="Gantari"/>
                              <w:spacing w:val="-16"/>
                              <w:sz w:val="16"/>
                              <w:szCs w:val="16"/>
                              <w:lang w:val="de-DE"/>
                            </w:rPr>
                            <w:t>0</w:t>
                          </w:r>
                          <w:r w:rsidRPr="00022FF4">
                            <w:rPr>
                              <w:rFonts w:ascii="Gantari" w:hAnsi="Gantari"/>
                              <w:spacing w:val="0"/>
                              <w:position w:val="1"/>
                              <w:sz w:val="16"/>
                              <w:szCs w:val="16"/>
                              <w:lang w:val="de-DE"/>
                            </w:rPr>
                            <w:t>)</w:t>
                          </w:r>
                          <w:r w:rsidRPr="00022FF4">
                            <w:rPr>
                              <w:rFonts w:ascii="Gantari" w:hAnsi="Gantari"/>
                              <w:spacing w:val="0"/>
                              <w:sz w:val="16"/>
                              <w:szCs w:val="16"/>
                              <w:lang w:val="de-DE"/>
                            </w:rPr>
                            <w:t>1223 334900</w:t>
                          </w:r>
                          <w:r w:rsidRPr="00022FF4">
                            <w:rPr>
                              <w:rFonts w:ascii="Gantari" w:hAnsi="Gantari"/>
                              <w:spacing w:val="50"/>
                              <w:sz w:val="16"/>
                              <w:szCs w:val="16"/>
                              <w:lang w:val="de-DE"/>
                            </w:rPr>
                            <w:t xml:space="preserve"> </w:t>
                          </w:r>
                          <w:r w:rsidRPr="00022FF4">
                            <w:rPr>
                              <w:rFonts w:ascii="Gantari" w:hAnsi="Gantari"/>
                              <w:color w:val="C9252B"/>
                              <w:spacing w:val="0"/>
                              <w:sz w:val="16"/>
                              <w:szCs w:val="16"/>
                              <w:lang w:val="de-DE"/>
                            </w:rPr>
                            <w:t>www.</w:t>
                          </w:r>
                          <w:r w:rsidRPr="00022FF4">
                            <w:rPr>
                              <w:rFonts w:ascii="Gantari" w:hAnsi="Gantari"/>
                              <w:spacing w:val="0"/>
                              <w:sz w:val="16"/>
                              <w:szCs w:val="16"/>
                              <w:lang w:val="de-DE"/>
                            </w:rPr>
                            <w:t>christs.cam.ac.uk</w:t>
                          </w:r>
                        </w:p>
                        <w:p w14:paraId="6C949EF4" w14:textId="77777777" w:rsidR="00731B5B" w:rsidRPr="00185ACB" w:rsidRDefault="00731B5B" w:rsidP="0026117B">
                          <w:pPr>
                            <w:pStyle w:val="Tel"/>
                            <w:spacing w:before="0" w:line="240" w:lineRule="auto"/>
                            <w:rPr>
                              <w:spacing w:val="0"/>
                              <w:sz w:val="16"/>
                              <w:szCs w:val="16"/>
                              <w:lang w:val="de-DE"/>
                            </w:rPr>
                          </w:pPr>
                        </w:p>
                        <w:p w14:paraId="1CA2E696" w14:textId="77777777" w:rsidR="00731B5B" w:rsidRPr="00185ACB" w:rsidRDefault="00731B5B" w:rsidP="00C25A62">
                          <w:pPr>
                            <w:pStyle w:val="Tel"/>
                            <w:spacing w:before="0" w:line="240" w:lineRule="auto"/>
                            <w:rPr>
                              <w:spacing w:val="0"/>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A6539" id="_x0000_t202" coordsize="21600,21600" o:spt="202" path="m,l,21600r21600,l21600,xe">
              <v:stroke joinstyle="miter"/>
              <v:path gradientshapeok="t" o:connecttype="rect"/>
            </v:shapetype>
            <v:shape id="Text Box 6" o:spid="_x0000_s1026" type="#_x0000_t202" style="position:absolute;margin-left:-7.95pt;margin-top:767.2pt;width:226.1pt;height:3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" filled="f" stroked="f" strokeweight=".5pt">
              <v:textbox>
                <w:txbxContent>
                  <w:p w14:paraId="42FD8239" w14:textId="77777777" w:rsidR="00731B5B" w:rsidRPr="00022FF4" w:rsidRDefault="00731B5B" w:rsidP="0026117B">
                    <w:pPr>
                      <w:pStyle w:val="Tel"/>
                      <w:spacing w:before="0" w:line="240" w:lineRule="auto"/>
                      <w:rPr>
                        <w:rFonts w:ascii="Gantari" w:hAnsi="Gantari"/>
                        <w:b/>
                        <w:bCs/>
                        <w:color w:val="0A376E" w:themeColor="accent1"/>
                        <w:spacing w:val="0"/>
                        <w:sz w:val="16"/>
                        <w:szCs w:val="16"/>
                      </w:rPr>
                    </w:pPr>
                    <w:r w:rsidRPr="00022FF4">
                      <w:rPr>
                        <w:rFonts w:ascii="Gantari" w:hAnsi="Gantari"/>
                        <w:b/>
                        <w:bCs/>
                        <w:color w:val="0A376E" w:themeColor="accent1"/>
                        <w:spacing w:val="0"/>
                        <w:sz w:val="16"/>
                        <w:szCs w:val="16"/>
                      </w:rPr>
                      <w:t>Registered Charity: 1137540</w:t>
                    </w:r>
                  </w:p>
                  <w:p w14:paraId="1279A54B" w14:textId="77777777" w:rsidR="00731B5B" w:rsidRPr="00022FF4" w:rsidRDefault="00731B5B" w:rsidP="0026117B">
                    <w:pPr>
                      <w:pStyle w:val="Tel"/>
                      <w:spacing w:before="0" w:line="240" w:lineRule="auto"/>
                      <w:rPr>
                        <w:rFonts w:ascii="Gantari" w:hAnsi="Gantari"/>
                        <w:color w:val="0A376E" w:themeColor="accent1"/>
                        <w:spacing w:val="0"/>
                        <w:sz w:val="16"/>
                        <w:szCs w:val="16"/>
                      </w:rPr>
                    </w:pPr>
                    <w:r w:rsidRPr="00022FF4">
                      <w:rPr>
                        <w:rFonts w:ascii="Gantari" w:hAnsi="Gantari"/>
                        <w:color w:val="0A376E" w:themeColor="accent1"/>
                        <w:spacing w:val="0"/>
                        <w:sz w:val="16"/>
                        <w:szCs w:val="16"/>
                      </w:rPr>
                      <w:t>Christ’s College, St Andrew’s Street, Cambridge CB2 3BU</w:t>
                    </w:r>
                  </w:p>
                  <w:p w14:paraId="5FC6E6E4" w14:textId="77777777" w:rsidR="00731B5B" w:rsidRPr="00022FF4" w:rsidRDefault="00731B5B" w:rsidP="0026117B">
                    <w:pPr>
                      <w:pStyle w:val="Tel"/>
                      <w:spacing w:before="0" w:line="240" w:lineRule="auto"/>
                      <w:rPr>
                        <w:rFonts w:ascii="Gantari" w:hAnsi="Gantari"/>
                        <w:spacing w:val="0"/>
                        <w:sz w:val="16"/>
                        <w:szCs w:val="16"/>
                        <w:lang w:val="de-DE"/>
                      </w:rPr>
                    </w:pPr>
                    <w:r w:rsidRPr="00022FF4">
                      <w:rPr>
                        <w:rFonts w:ascii="Gantari" w:hAnsi="Gantari"/>
                        <w:color w:val="C9252B"/>
                        <w:spacing w:val="0"/>
                        <w:sz w:val="16"/>
                        <w:szCs w:val="16"/>
                        <w:lang w:val="de-DE"/>
                      </w:rPr>
                      <w:t>Tel</w:t>
                    </w:r>
                    <w:r w:rsidRPr="00022FF4">
                      <w:rPr>
                        <w:rFonts w:ascii="Gantari" w:hAnsi="Gantari"/>
                        <w:spacing w:val="0"/>
                        <w:sz w:val="16"/>
                        <w:szCs w:val="16"/>
                        <w:lang w:val="de-DE"/>
                      </w:rPr>
                      <w:t xml:space="preserve"> +44 </w:t>
                    </w:r>
                    <w:r w:rsidRPr="00022FF4">
                      <w:rPr>
                        <w:rFonts w:ascii="Gantari" w:hAnsi="Gantari"/>
                        <w:spacing w:val="-16"/>
                        <w:position w:val="1"/>
                        <w:sz w:val="16"/>
                        <w:szCs w:val="16"/>
                        <w:lang w:val="de-DE"/>
                      </w:rPr>
                      <w:t>(</w:t>
                    </w:r>
                    <w:r w:rsidRPr="00022FF4">
                      <w:rPr>
                        <w:rFonts w:ascii="Gantari" w:hAnsi="Gantari"/>
                        <w:spacing w:val="-16"/>
                        <w:sz w:val="16"/>
                        <w:szCs w:val="16"/>
                        <w:lang w:val="de-DE"/>
                      </w:rPr>
                      <w:t>0</w:t>
                    </w:r>
                    <w:r w:rsidRPr="00022FF4">
                      <w:rPr>
                        <w:rFonts w:ascii="Gantari" w:hAnsi="Gantari"/>
                        <w:spacing w:val="0"/>
                        <w:position w:val="1"/>
                        <w:sz w:val="16"/>
                        <w:szCs w:val="16"/>
                        <w:lang w:val="de-DE"/>
                      </w:rPr>
                      <w:t>)</w:t>
                    </w:r>
                    <w:r w:rsidRPr="00022FF4">
                      <w:rPr>
                        <w:rFonts w:ascii="Gantari" w:hAnsi="Gantari"/>
                        <w:spacing w:val="0"/>
                        <w:sz w:val="16"/>
                        <w:szCs w:val="16"/>
                        <w:lang w:val="de-DE"/>
                      </w:rPr>
                      <w:t>1223 334900</w:t>
                    </w:r>
                    <w:r w:rsidRPr="00022FF4">
                      <w:rPr>
                        <w:rFonts w:ascii="Gantari" w:hAnsi="Gantari"/>
                        <w:spacing w:val="50"/>
                        <w:sz w:val="16"/>
                        <w:szCs w:val="16"/>
                        <w:lang w:val="de-DE"/>
                      </w:rPr>
                      <w:t xml:space="preserve"> </w:t>
                    </w:r>
                    <w:r w:rsidRPr="00022FF4">
                      <w:rPr>
                        <w:rFonts w:ascii="Gantari" w:hAnsi="Gantari"/>
                        <w:color w:val="C9252B"/>
                        <w:spacing w:val="0"/>
                        <w:sz w:val="16"/>
                        <w:szCs w:val="16"/>
                        <w:lang w:val="de-DE"/>
                      </w:rPr>
                      <w:t>www.</w:t>
                    </w:r>
                    <w:r w:rsidRPr="00022FF4">
                      <w:rPr>
                        <w:rFonts w:ascii="Gantari" w:hAnsi="Gantari"/>
                        <w:spacing w:val="0"/>
                        <w:sz w:val="16"/>
                        <w:szCs w:val="16"/>
                        <w:lang w:val="de-DE"/>
                      </w:rPr>
                      <w:t>christs.cam.ac.uk</w:t>
                    </w:r>
                  </w:p>
                  <w:p w14:paraId="6C949EF4" w14:textId="77777777" w:rsidR="00731B5B" w:rsidRPr="00185ACB" w:rsidRDefault="00731B5B" w:rsidP="0026117B">
                    <w:pPr>
                      <w:pStyle w:val="Tel"/>
                      <w:spacing w:before="0" w:line="240" w:lineRule="auto"/>
                      <w:rPr>
                        <w:spacing w:val="0"/>
                        <w:sz w:val="16"/>
                        <w:szCs w:val="16"/>
                        <w:lang w:val="de-DE"/>
                      </w:rPr>
                    </w:pPr>
                  </w:p>
                  <w:p w14:paraId="1CA2E696" w14:textId="77777777" w:rsidR="00731B5B" w:rsidRPr="00185ACB" w:rsidRDefault="00731B5B" w:rsidP="00C25A62">
                    <w:pPr>
                      <w:pStyle w:val="Tel"/>
                      <w:spacing w:before="0" w:line="240" w:lineRule="auto"/>
                      <w:rPr>
                        <w:spacing w:val="0"/>
                        <w:sz w:val="16"/>
                        <w:szCs w:val="16"/>
                        <w:lang w:val="de-DE"/>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39B7" w14:textId="77777777" w:rsidR="00326392" w:rsidRDefault="00326392" w:rsidP="00DF41A4">
      <w:pPr>
        <w:spacing w:before="288"/>
      </w:pPr>
      <w:r>
        <w:separator/>
      </w:r>
    </w:p>
  </w:footnote>
  <w:footnote w:type="continuationSeparator" w:id="0">
    <w:p w14:paraId="413F070B" w14:textId="77777777" w:rsidR="00326392" w:rsidRDefault="00326392" w:rsidP="00DF41A4">
      <w:pPr>
        <w:spacing w:before="28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D121" w14:textId="77777777" w:rsidR="00731B5B" w:rsidRDefault="00731B5B" w:rsidP="00DF41A4">
    <w:pPr>
      <w:pStyle w:val="Header"/>
      <w:spacing w:before="288"/>
    </w:pPr>
    <w:r>
      <w:rPr>
        <w:noProof/>
      </w:rPr>
      <w:drawing>
        <wp:anchor distT="0" distB="0" distL="114300" distR="114300" simplePos="0" relativeHeight="251670528" behindDoc="1" locked="0" layoutInCell="1" allowOverlap="1" wp14:anchorId="5A4D8AC1" wp14:editId="6BD0FF2D">
          <wp:simplePos x="0" y="0"/>
          <wp:positionH relativeFrom="column">
            <wp:posOffset>-1026160</wp:posOffset>
          </wp:positionH>
          <wp:positionV relativeFrom="paragraph">
            <wp:posOffset>-450215</wp:posOffset>
          </wp:positionV>
          <wp:extent cx="7559040" cy="1445880"/>
          <wp:effectExtent l="0" t="0" r="0" b="2540"/>
          <wp:wrapNone/>
          <wp:docPr id="1115151800"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51917"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60000" cy="1446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34FC"/>
    <w:multiLevelType w:val="hybridMultilevel"/>
    <w:tmpl w:val="08AAC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8830D5"/>
    <w:multiLevelType w:val="hybridMultilevel"/>
    <w:tmpl w:val="A40E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E04C35"/>
    <w:multiLevelType w:val="hybridMultilevel"/>
    <w:tmpl w:val="96E2E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1A7EFB"/>
    <w:multiLevelType w:val="hybridMultilevel"/>
    <w:tmpl w:val="6F1ACB3A"/>
    <w:lvl w:ilvl="0" w:tplc="F020BF02">
      <w:start w:val="1"/>
      <w:numFmt w:val="decimal"/>
      <w:lvlText w:val="%1."/>
      <w:lvlJc w:val="left"/>
      <w:pPr>
        <w:ind w:left="567" w:hanging="567"/>
      </w:pPr>
      <w:rPr>
        <w:rFonts w:ascii="Gantari" w:eastAsia="Calibri" w:hAnsi="Gantari" w:cs="Calibri" w:hint="default"/>
        <w:w w:val="100"/>
        <w:sz w:val="24"/>
        <w:szCs w:val="24"/>
        <w:lang w:val="en-GB" w:eastAsia="en-GB" w:bidi="en-GB"/>
      </w:rPr>
    </w:lvl>
    <w:lvl w:ilvl="1" w:tplc="8CF87B50">
      <w:numFmt w:val="bullet"/>
      <w:lvlText w:val="•"/>
      <w:lvlJc w:val="left"/>
      <w:pPr>
        <w:ind w:left="668" w:hanging="567"/>
      </w:pPr>
      <w:rPr>
        <w:rFonts w:hint="default"/>
        <w:lang w:val="en-GB" w:eastAsia="en-GB" w:bidi="en-GB"/>
      </w:rPr>
    </w:lvl>
    <w:lvl w:ilvl="2" w:tplc="4664F9F4">
      <w:numFmt w:val="bullet"/>
      <w:lvlText w:val="•"/>
      <w:lvlJc w:val="left"/>
      <w:pPr>
        <w:ind w:left="1677" w:hanging="567"/>
      </w:pPr>
      <w:rPr>
        <w:rFonts w:hint="default"/>
        <w:lang w:val="en-GB" w:eastAsia="en-GB" w:bidi="en-GB"/>
      </w:rPr>
    </w:lvl>
    <w:lvl w:ilvl="3" w:tplc="8CAC4AA8">
      <w:numFmt w:val="bullet"/>
      <w:lvlText w:val="•"/>
      <w:lvlJc w:val="left"/>
      <w:pPr>
        <w:ind w:left="2687" w:hanging="567"/>
      </w:pPr>
      <w:rPr>
        <w:rFonts w:hint="default"/>
        <w:lang w:val="en-GB" w:eastAsia="en-GB" w:bidi="en-GB"/>
      </w:rPr>
    </w:lvl>
    <w:lvl w:ilvl="4" w:tplc="688AFD72">
      <w:numFmt w:val="bullet"/>
      <w:lvlText w:val="•"/>
      <w:lvlJc w:val="left"/>
      <w:pPr>
        <w:ind w:left="3696" w:hanging="567"/>
      </w:pPr>
      <w:rPr>
        <w:rFonts w:hint="default"/>
        <w:lang w:val="en-GB" w:eastAsia="en-GB" w:bidi="en-GB"/>
      </w:rPr>
    </w:lvl>
    <w:lvl w:ilvl="5" w:tplc="B6F0A7EC">
      <w:numFmt w:val="bullet"/>
      <w:lvlText w:val="•"/>
      <w:lvlJc w:val="left"/>
      <w:pPr>
        <w:ind w:left="4706" w:hanging="567"/>
      </w:pPr>
      <w:rPr>
        <w:rFonts w:hint="default"/>
        <w:lang w:val="en-GB" w:eastAsia="en-GB" w:bidi="en-GB"/>
      </w:rPr>
    </w:lvl>
    <w:lvl w:ilvl="6" w:tplc="BC802FE8">
      <w:numFmt w:val="bullet"/>
      <w:lvlText w:val="•"/>
      <w:lvlJc w:val="left"/>
      <w:pPr>
        <w:ind w:left="5716" w:hanging="567"/>
      </w:pPr>
      <w:rPr>
        <w:rFonts w:hint="default"/>
        <w:lang w:val="en-GB" w:eastAsia="en-GB" w:bidi="en-GB"/>
      </w:rPr>
    </w:lvl>
    <w:lvl w:ilvl="7" w:tplc="461AD5BC">
      <w:numFmt w:val="bullet"/>
      <w:lvlText w:val="•"/>
      <w:lvlJc w:val="left"/>
      <w:pPr>
        <w:ind w:left="6725" w:hanging="567"/>
      </w:pPr>
      <w:rPr>
        <w:rFonts w:hint="default"/>
        <w:lang w:val="en-GB" w:eastAsia="en-GB" w:bidi="en-GB"/>
      </w:rPr>
    </w:lvl>
    <w:lvl w:ilvl="8" w:tplc="3A2622F6">
      <w:numFmt w:val="bullet"/>
      <w:lvlText w:val="•"/>
      <w:lvlJc w:val="left"/>
      <w:pPr>
        <w:ind w:left="7735" w:hanging="567"/>
      </w:pPr>
      <w:rPr>
        <w:rFonts w:hint="default"/>
        <w:lang w:val="en-GB" w:eastAsia="en-GB" w:bidi="en-GB"/>
      </w:rPr>
    </w:lvl>
  </w:abstractNum>
  <w:abstractNum w:abstractNumId="4" w15:restartNumberingAfterBreak="0">
    <w:nsid w:val="59804030"/>
    <w:multiLevelType w:val="hybridMultilevel"/>
    <w:tmpl w:val="8BC6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0A0D49"/>
    <w:multiLevelType w:val="hybridMultilevel"/>
    <w:tmpl w:val="D362C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DD27B6"/>
    <w:multiLevelType w:val="hybridMultilevel"/>
    <w:tmpl w:val="45925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31525F"/>
    <w:multiLevelType w:val="hybridMultilevel"/>
    <w:tmpl w:val="42A4E45E"/>
    <w:lvl w:ilvl="0" w:tplc="74E63306">
      <w:start w:val="1"/>
      <w:numFmt w:val="decimal"/>
      <w:lvlText w:val="%1."/>
      <w:lvlJc w:val="left"/>
      <w:pPr>
        <w:ind w:left="567" w:hanging="567"/>
      </w:pPr>
      <w:rPr>
        <w:rFonts w:ascii="Gantari" w:eastAsia="Calibri" w:hAnsi="Gantari" w:cs="Calibri" w:hint="default"/>
        <w:w w:val="100"/>
        <w:sz w:val="18"/>
        <w:szCs w:val="18"/>
        <w:lang w:val="en-GB" w:eastAsia="en-GB" w:bidi="en-GB"/>
      </w:rPr>
    </w:lvl>
    <w:lvl w:ilvl="1" w:tplc="38FA3EE2">
      <w:numFmt w:val="bullet"/>
      <w:lvlText w:val="•"/>
      <w:lvlJc w:val="left"/>
      <w:pPr>
        <w:ind w:left="1486" w:hanging="567"/>
      </w:pPr>
      <w:rPr>
        <w:rFonts w:hint="default"/>
        <w:lang w:val="en-GB" w:eastAsia="en-GB" w:bidi="en-GB"/>
      </w:rPr>
    </w:lvl>
    <w:lvl w:ilvl="2" w:tplc="EC448AF2">
      <w:numFmt w:val="bullet"/>
      <w:lvlText w:val="•"/>
      <w:lvlJc w:val="left"/>
      <w:pPr>
        <w:ind w:left="2405" w:hanging="567"/>
      </w:pPr>
      <w:rPr>
        <w:rFonts w:hint="default"/>
        <w:lang w:val="en-GB" w:eastAsia="en-GB" w:bidi="en-GB"/>
      </w:rPr>
    </w:lvl>
    <w:lvl w:ilvl="3" w:tplc="D8A4A02C">
      <w:numFmt w:val="bullet"/>
      <w:lvlText w:val="•"/>
      <w:lvlJc w:val="left"/>
      <w:pPr>
        <w:ind w:left="3323" w:hanging="567"/>
      </w:pPr>
      <w:rPr>
        <w:rFonts w:hint="default"/>
        <w:lang w:val="en-GB" w:eastAsia="en-GB" w:bidi="en-GB"/>
      </w:rPr>
    </w:lvl>
    <w:lvl w:ilvl="4" w:tplc="28A8386C">
      <w:numFmt w:val="bullet"/>
      <w:lvlText w:val="•"/>
      <w:lvlJc w:val="left"/>
      <w:pPr>
        <w:ind w:left="4242" w:hanging="567"/>
      </w:pPr>
      <w:rPr>
        <w:rFonts w:hint="default"/>
        <w:lang w:val="en-GB" w:eastAsia="en-GB" w:bidi="en-GB"/>
      </w:rPr>
    </w:lvl>
    <w:lvl w:ilvl="5" w:tplc="EA625726">
      <w:numFmt w:val="bullet"/>
      <w:lvlText w:val="•"/>
      <w:lvlJc w:val="left"/>
      <w:pPr>
        <w:ind w:left="5161" w:hanging="567"/>
      </w:pPr>
      <w:rPr>
        <w:rFonts w:hint="default"/>
        <w:lang w:val="en-GB" w:eastAsia="en-GB" w:bidi="en-GB"/>
      </w:rPr>
    </w:lvl>
    <w:lvl w:ilvl="6" w:tplc="E416A128">
      <w:numFmt w:val="bullet"/>
      <w:lvlText w:val="•"/>
      <w:lvlJc w:val="left"/>
      <w:pPr>
        <w:ind w:left="6079" w:hanging="567"/>
      </w:pPr>
      <w:rPr>
        <w:rFonts w:hint="default"/>
        <w:lang w:val="en-GB" w:eastAsia="en-GB" w:bidi="en-GB"/>
      </w:rPr>
    </w:lvl>
    <w:lvl w:ilvl="7" w:tplc="12F238AA">
      <w:numFmt w:val="bullet"/>
      <w:lvlText w:val="•"/>
      <w:lvlJc w:val="left"/>
      <w:pPr>
        <w:ind w:left="6998" w:hanging="567"/>
      </w:pPr>
      <w:rPr>
        <w:rFonts w:hint="default"/>
        <w:lang w:val="en-GB" w:eastAsia="en-GB" w:bidi="en-GB"/>
      </w:rPr>
    </w:lvl>
    <w:lvl w:ilvl="8" w:tplc="4F444B98">
      <w:numFmt w:val="bullet"/>
      <w:lvlText w:val="•"/>
      <w:lvlJc w:val="left"/>
      <w:pPr>
        <w:ind w:left="7917" w:hanging="567"/>
      </w:pPr>
      <w:rPr>
        <w:rFonts w:hint="default"/>
        <w:lang w:val="en-GB" w:eastAsia="en-GB" w:bidi="en-GB"/>
      </w:rPr>
    </w:lvl>
  </w:abstractNum>
  <w:num w:numId="1" w16cid:durableId="158737439">
    <w:abstractNumId w:val="7"/>
  </w:num>
  <w:num w:numId="2" w16cid:durableId="1178614175">
    <w:abstractNumId w:val="3"/>
  </w:num>
  <w:num w:numId="3" w16cid:durableId="191958366">
    <w:abstractNumId w:val="5"/>
  </w:num>
  <w:num w:numId="4" w16cid:durableId="1237009039">
    <w:abstractNumId w:val="6"/>
  </w:num>
  <w:num w:numId="5" w16cid:durableId="869880088">
    <w:abstractNumId w:val="0"/>
  </w:num>
  <w:num w:numId="6" w16cid:durableId="805666170">
    <w:abstractNumId w:val="1"/>
  </w:num>
  <w:num w:numId="7" w16cid:durableId="965938126">
    <w:abstractNumId w:val="4"/>
  </w:num>
  <w:num w:numId="8" w16cid:durableId="419721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92"/>
    <w:rsid w:val="00020D7C"/>
    <w:rsid w:val="00022FF4"/>
    <w:rsid w:val="000256B8"/>
    <w:rsid w:val="00065BE6"/>
    <w:rsid w:val="000D13EE"/>
    <w:rsid w:val="000E6252"/>
    <w:rsid w:val="00116964"/>
    <w:rsid w:val="00133C5D"/>
    <w:rsid w:val="001627D8"/>
    <w:rsid w:val="00170961"/>
    <w:rsid w:val="00185ACB"/>
    <w:rsid w:val="00187CD6"/>
    <w:rsid w:val="002036D6"/>
    <w:rsid w:val="002361C5"/>
    <w:rsid w:val="0023692B"/>
    <w:rsid w:val="00242120"/>
    <w:rsid w:val="0026117B"/>
    <w:rsid w:val="00264EEC"/>
    <w:rsid w:val="002926A7"/>
    <w:rsid w:val="002A35A9"/>
    <w:rsid w:val="002A6CB7"/>
    <w:rsid w:val="002B52E9"/>
    <w:rsid w:val="002C5689"/>
    <w:rsid w:val="002E6590"/>
    <w:rsid w:val="00301276"/>
    <w:rsid w:val="0032568C"/>
    <w:rsid w:val="00326392"/>
    <w:rsid w:val="00331827"/>
    <w:rsid w:val="00343276"/>
    <w:rsid w:val="00382F3D"/>
    <w:rsid w:val="003B64BE"/>
    <w:rsid w:val="003C7FEC"/>
    <w:rsid w:val="003E08B3"/>
    <w:rsid w:val="0040395E"/>
    <w:rsid w:val="004050BE"/>
    <w:rsid w:val="00440DAF"/>
    <w:rsid w:val="00494FF2"/>
    <w:rsid w:val="004F4CCF"/>
    <w:rsid w:val="0053074F"/>
    <w:rsid w:val="00536C77"/>
    <w:rsid w:val="00576740"/>
    <w:rsid w:val="005844C5"/>
    <w:rsid w:val="00590961"/>
    <w:rsid w:val="005C1D6D"/>
    <w:rsid w:val="005C2A8D"/>
    <w:rsid w:val="005F28FF"/>
    <w:rsid w:val="00616C62"/>
    <w:rsid w:val="00634CB0"/>
    <w:rsid w:val="00677480"/>
    <w:rsid w:val="006815BF"/>
    <w:rsid w:val="006D0D59"/>
    <w:rsid w:val="006F7BA0"/>
    <w:rsid w:val="00731B5B"/>
    <w:rsid w:val="00752F34"/>
    <w:rsid w:val="0077436B"/>
    <w:rsid w:val="00774506"/>
    <w:rsid w:val="007B250F"/>
    <w:rsid w:val="007B473D"/>
    <w:rsid w:val="007D41B4"/>
    <w:rsid w:val="00817C5E"/>
    <w:rsid w:val="00872936"/>
    <w:rsid w:val="0088370A"/>
    <w:rsid w:val="00886C21"/>
    <w:rsid w:val="008C77AC"/>
    <w:rsid w:val="0092171D"/>
    <w:rsid w:val="00936DDD"/>
    <w:rsid w:val="009A46CB"/>
    <w:rsid w:val="009A725B"/>
    <w:rsid w:val="009B7371"/>
    <w:rsid w:val="009C1633"/>
    <w:rsid w:val="009C6D10"/>
    <w:rsid w:val="00A03D63"/>
    <w:rsid w:val="00A2189D"/>
    <w:rsid w:val="00A25FB2"/>
    <w:rsid w:val="00A85AA9"/>
    <w:rsid w:val="00A86CD2"/>
    <w:rsid w:val="00AA4A0C"/>
    <w:rsid w:val="00B13F29"/>
    <w:rsid w:val="00B40660"/>
    <w:rsid w:val="00B57902"/>
    <w:rsid w:val="00B73019"/>
    <w:rsid w:val="00B91D29"/>
    <w:rsid w:val="00BC20D0"/>
    <w:rsid w:val="00BD059F"/>
    <w:rsid w:val="00BE48C4"/>
    <w:rsid w:val="00C16D62"/>
    <w:rsid w:val="00C25A62"/>
    <w:rsid w:val="00C2690F"/>
    <w:rsid w:val="00C5747D"/>
    <w:rsid w:val="00C6163E"/>
    <w:rsid w:val="00C808F5"/>
    <w:rsid w:val="00C91A4E"/>
    <w:rsid w:val="00CA36E9"/>
    <w:rsid w:val="00D018BB"/>
    <w:rsid w:val="00D0246C"/>
    <w:rsid w:val="00D025BE"/>
    <w:rsid w:val="00D06D07"/>
    <w:rsid w:val="00D55FDD"/>
    <w:rsid w:val="00D64A95"/>
    <w:rsid w:val="00DA15E0"/>
    <w:rsid w:val="00DF399C"/>
    <w:rsid w:val="00DF41A4"/>
    <w:rsid w:val="00E02AA7"/>
    <w:rsid w:val="00E36422"/>
    <w:rsid w:val="00E602C2"/>
    <w:rsid w:val="00E9760F"/>
    <w:rsid w:val="00EE3210"/>
    <w:rsid w:val="00F10686"/>
    <w:rsid w:val="00F24447"/>
    <w:rsid w:val="00F50394"/>
    <w:rsid w:val="00F734E9"/>
    <w:rsid w:val="00F95D58"/>
    <w:rsid w:val="00FA7BC6"/>
    <w:rsid w:val="00FB42BC"/>
    <w:rsid w:val="00FD2AA3"/>
    <w:rsid w:val="00FF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2CE61"/>
  <w15:chartTrackingRefBased/>
  <w15:docId w15:val="{072C78D9-550C-4DA0-A2DC-2F002A3B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6392"/>
    <w:pPr>
      <w:widowControl w:val="0"/>
      <w:autoSpaceDE w:val="0"/>
      <w:autoSpaceDN w:val="0"/>
    </w:pPr>
    <w:rPr>
      <w:rFonts w:ascii="Calibri" w:eastAsia="Calibri" w:hAnsi="Calibri" w:cs="Calibri"/>
      <w:kern w:val="0"/>
      <w:sz w:val="22"/>
      <w:szCs w:val="22"/>
      <w:lang w:eastAsia="en-GB" w:bidi="en-GB"/>
      <w14:ligatures w14:val="none"/>
    </w:rPr>
  </w:style>
  <w:style w:type="paragraph" w:styleId="Heading1">
    <w:name w:val="heading 1"/>
    <w:basedOn w:val="Normal"/>
    <w:next w:val="Normal"/>
    <w:link w:val="Heading1Char"/>
    <w:uiPriority w:val="1"/>
    <w:qFormat/>
    <w:rsid w:val="00BE48C4"/>
    <w:pPr>
      <w:keepNext/>
      <w:keepLines/>
      <w:spacing w:after="300" w:line="480" w:lineRule="exact"/>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BE48C4"/>
    <w:pPr>
      <w:keepNext/>
      <w:keepLines/>
      <w:spacing w:before="60" w:line="300" w:lineRule="exact"/>
      <w:outlineLvl w:val="1"/>
    </w:pPr>
    <w:rPr>
      <w:rFonts w:eastAsiaTheme="majorEastAsia" w:cstheme="majorBidi"/>
      <w:b/>
      <w:color w:val="004BB4"/>
      <w:szCs w:val="26"/>
    </w:rPr>
  </w:style>
  <w:style w:type="paragraph" w:styleId="Heading3">
    <w:name w:val="heading 3"/>
    <w:basedOn w:val="Normal"/>
    <w:next w:val="Normal"/>
    <w:link w:val="Heading3Char"/>
    <w:uiPriority w:val="9"/>
    <w:unhideWhenUsed/>
    <w:qFormat/>
    <w:rsid w:val="00BE48C4"/>
    <w:pPr>
      <w:keepNext/>
      <w:keepLines/>
      <w:spacing w:before="6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C4"/>
    <w:rPr>
      <w:rFonts w:ascii="Helvetica" w:eastAsiaTheme="majorEastAsia" w:hAnsi="Helvetica" w:cstheme="majorBidi"/>
      <w:b/>
      <w:color w:val="000000" w:themeColor="text1"/>
      <w:sz w:val="40"/>
      <w:szCs w:val="32"/>
    </w:rPr>
  </w:style>
  <w:style w:type="character" w:customStyle="1" w:styleId="Heading2Char">
    <w:name w:val="Heading 2 Char"/>
    <w:basedOn w:val="DefaultParagraphFont"/>
    <w:link w:val="Heading2"/>
    <w:uiPriority w:val="9"/>
    <w:rsid w:val="00BE48C4"/>
    <w:rPr>
      <w:rFonts w:ascii="Helvetica" w:eastAsiaTheme="majorEastAsia" w:hAnsi="Helvetica" w:cstheme="majorBidi"/>
      <w:b/>
      <w:color w:val="004BB4"/>
      <w:szCs w:val="26"/>
    </w:rPr>
  </w:style>
  <w:style w:type="character" w:customStyle="1" w:styleId="Heading3Char">
    <w:name w:val="Heading 3 Char"/>
    <w:basedOn w:val="DefaultParagraphFont"/>
    <w:link w:val="Heading3"/>
    <w:uiPriority w:val="9"/>
    <w:rsid w:val="00BE48C4"/>
    <w:rPr>
      <w:rFonts w:ascii="Helvetica" w:eastAsiaTheme="majorEastAsia" w:hAnsi="Helvetica" w:cstheme="majorBidi"/>
      <w:b/>
      <w:color w:val="000000" w:themeColor="text1"/>
      <w:sz w:val="21"/>
    </w:rPr>
  </w:style>
  <w:style w:type="paragraph" w:styleId="NoSpacing">
    <w:name w:val="No Spacing"/>
    <w:uiPriority w:val="1"/>
    <w:qFormat/>
    <w:rsid w:val="00BE48C4"/>
    <w:pPr>
      <w:snapToGrid w:val="0"/>
    </w:pPr>
    <w:rPr>
      <w:rFonts w:ascii="Helvetica" w:hAnsi="Helvetica"/>
      <w:color w:val="000000" w:themeColor="text1"/>
      <w:sz w:val="21"/>
    </w:rPr>
  </w:style>
  <w:style w:type="paragraph" w:customStyle="1" w:styleId="Normal12pt">
    <w:name w:val="Normal +12pt"/>
    <w:basedOn w:val="Normal"/>
    <w:qFormat/>
    <w:rsid w:val="00BE48C4"/>
    <w:pPr>
      <w:spacing w:after="240"/>
    </w:pPr>
    <w:rPr>
      <w:lang w:val="en-US"/>
    </w:rPr>
  </w:style>
  <w:style w:type="paragraph" w:customStyle="1" w:styleId="Greyfooter">
    <w:name w:val="Grey footer"/>
    <w:basedOn w:val="Normal"/>
    <w:link w:val="GreyfooterChar"/>
    <w:qFormat/>
    <w:rsid w:val="00BE48C4"/>
    <w:pPr>
      <w:spacing w:before="60" w:line="200" w:lineRule="exact"/>
    </w:pPr>
    <w:rPr>
      <w:rFonts w:cs="Times New Roman (Body CS)"/>
      <w:color w:val="808080" w:themeColor="background1" w:themeShade="80"/>
      <w:sz w:val="16"/>
      <w:lang w:val="en-US"/>
    </w:rPr>
  </w:style>
  <w:style w:type="character" w:customStyle="1" w:styleId="GreyfooterChar">
    <w:name w:val="Grey footer Char"/>
    <w:basedOn w:val="DefaultParagraphFont"/>
    <w:link w:val="Greyfooter"/>
    <w:rsid w:val="00BE48C4"/>
    <w:rPr>
      <w:rFonts w:ascii="Helvetica" w:hAnsi="Helvetica" w:cs="Times New Roman (Body CS)"/>
      <w:color w:val="808080" w:themeColor="background1" w:themeShade="80"/>
      <w:sz w:val="16"/>
      <w:lang w:val="en-US"/>
    </w:rPr>
  </w:style>
  <w:style w:type="paragraph" w:styleId="Header">
    <w:name w:val="header"/>
    <w:basedOn w:val="Normal"/>
    <w:link w:val="HeaderChar"/>
    <w:uiPriority w:val="99"/>
    <w:unhideWhenUsed/>
    <w:rsid w:val="00301276"/>
    <w:pPr>
      <w:tabs>
        <w:tab w:val="center" w:pos="4680"/>
        <w:tab w:val="right" w:pos="9360"/>
      </w:tabs>
    </w:pPr>
  </w:style>
  <w:style w:type="character" w:customStyle="1" w:styleId="HeaderChar">
    <w:name w:val="Header Char"/>
    <w:basedOn w:val="DefaultParagraphFont"/>
    <w:link w:val="Header"/>
    <w:uiPriority w:val="99"/>
    <w:rsid w:val="00301276"/>
    <w:rPr>
      <w:rFonts w:ascii="Helvetica" w:hAnsi="Helvetica"/>
      <w:color w:val="000000" w:themeColor="text1"/>
      <w:sz w:val="21"/>
    </w:rPr>
  </w:style>
  <w:style w:type="paragraph" w:styleId="Footer">
    <w:name w:val="footer"/>
    <w:basedOn w:val="Normal"/>
    <w:link w:val="FooterChar"/>
    <w:uiPriority w:val="99"/>
    <w:unhideWhenUsed/>
    <w:rsid w:val="00301276"/>
    <w:pPr>
      <w:tabs>
        <w:tab w:val="center" w:pos="4680"/>
        <w:tab w:val="right" w:pos="9360"/>
      </w:tabs>
    </w:pPr>
  </w:style>
  <w:style w:type="character" w:customStyle="1" w:styleId="FooterChar">
    <w:name w:val="Footer Char"/>
    <w:basedOn w:val="DefaultParagraphFont"/>
    <w:link w:val="Footer"/>
    <w:uiPriority w:val="99"/>
    <w:rsid w:val="00301276"/>
    <w:rPr>
      <w:rFonts w:ascii="Helvetica" w:hAnsi="Helvetica"/>
      <w:color w:val="000000" w:themeColor="text1"/>
      <w:sz w:val="21"/>
    </w:rPr>
  </w:style>
  <w:style w:type="paragraph" w:customStyle="1" w:styleId="BasicParagraph">
    <w:name w:val="[Basic Paragraph]"/>
    <w:basedOn w:val="Normal"/>
    <w:uiPriority w:val="99"/>
    <w:rsid w:val="002A35A9"/>
    <w:pPr>
      <w:adjustRightInd w:val="0"/>
      <w:spacing w:line="288" w:lineRule="auto"/>
      <w:textAlignment w:val="center"/>
    </w:pPr>
    <w:rPr>
      <w:rFonts w:ascii="Minion Pro" w:hAnsi="Minion Pro" w:cs="Minion Pro"/>
      <w:color w:val="000000"/>
    </w:rPr>
  </w:style>
  <w:style w:type="paragraph" w:customStyle="1" w:styleId="Role">
    <w:name w:val="Role"/>
    <w:basedOn w:val="Normal"/>
    <w:qFormat/>
    <w:rsid w:val="00B40660"/>
    <w:rPr>
      <w:b/>
      <w:bCs/>
      <w:color w:val="0A3B78"/>
      <w:lang w:val="en-US"/>
    </w:rPr>
  </w:style>
  <w:style w:type="paragraph" w:customStyle="1" w:styleId="Name">
    <w:name w:val="Name"/>
    <w:basedOn w:val="Normal"/>
    <w:qFormat/>
    <w:rsid w:val="00B40660"/>
    <w:rPr>
      <w:color w:val="0A3B78"/>
      <w:lang w:val="en-US"/>
    </w:rPr>
  </w:style>
  <w:style w:type="paragraph" w:customStyle="1" w:styleId="Email">
    <w:name w:val="Email"/>
    <w:basedOn w:val="Normal"/>
    <w:qFormat/>
    <w:rsid w:val="007B473D"/>
    <w:pPr>
      <w:spacing w:line="270" w:lineRule="exact"/>
    </w:pPr>
    <w:rPr>
      <w:rFonts w:cs="Times New Roman (Body CS)"/>
      <w:color w:val="0A3B78"/>
      <w:sz w:val="20"/>
      <w:szCs w:val="20"/>
      <w:lang w:val="en-US"/>
    </w:rPr>
  </w:style>
  <w:style w:type="paragraph" w:customStyle="1" w:styleId="Tel">
    <w:name w:val="Tel"/>
    <w:basedOn w:val="Normal"/>
    <w:qFormat/>
    <w:rsid w:val="00B40660"/>
    <w:pPr>
      <w:spacing w:before="155" w:line="228" w:lineRule="auto"/>
    </w:pPr>
    <w:rPr>
      <w:rFonts w:cs="Times New Roman (Body CS)"/>
      <w:color w:val="0A3B78"/>
      <w:spacing w:val="10"/>
      <w:sz w:val="20"/>
      <w:szCs w:val="20"/>
      <w:lang w:val="en-US"/>
    </w:rPr>
  </w:style>
  <w:style w:type="character" w:styleId="Hyperlink">
    <w:name w:val="Hyperlink"/>
    <w:basedOn w:val="DefaultParagraphFont"/>
    <w:uiPriority w:val="99"/>
    <w:unhideWhenUsed/>
    <w:rsid w:val="00E02AA7"/>
    <w:rPr>
      <w:color w:val="0563C1"/>
      <w:u w:val="single"/>
    </w:rPr>
  </w:style>
  <w:style w:type="paragraph" w:customStyle="1" w:styleId="Address">
    <w:name w:val="Address"/>
    <w:basedOn w:val="Normal"/>
    <w:qFormat/>
    <w:rsid w:val="0092171D"/>
  </w:style>
  <w:style w:type="paragraph" w:customStyle="1" w:styleId="Letter">
    <w:name w:val="Letter"/>
    <w:basedOn w:val="BasicParagraph"/>
    <w:qFormat/>
    <w:rsid w:val="00E02AA7"/>
    <w:pPr>
      <w:suppressAutoHyphens/>
      <w:spacing w:line="240" w:lineRule="auto"/>
    </w:pPr>
    <w:rPr>
      <w:rFonts w:ascii="Gantari" w:hAnsi="Gantari" w:cs="Gantari"/>
    </w:rPr>
  </w:style>
  <w:style w:type="character" w:styleId="UnresolvedMention">
    <w:name w:val="Unresolved Mention"/>
    <w:basedOn w:val="DefaultParagraphFont"/>
    <w:uiPriority w:val="99"/>
    <w:semiHidden/>
    <w:unhideWhenUsed/>
    <w:rsid w:val="00872936"/>
    <w:rPr>
      <w:color w:val="605E5C"/>
      <w:shd w:val="clear" w:color="auto" w:fill="E1DFDD"/>
    </w:rPr>
  </w:style>
  <w:style w:type="character" w:styleId="FollowedHyperlink">
    <w:name w:val="FollowedHyperlink"/>
    <w:basedOn w:val="DefaultParagraphFont"/>
    <w:uiPriority w:val="99"/>
    <w:semiHidden/>
    <w:unhideWhenUsed/>
    <w:rsid w:val="0088370A"/>
    <w:rPr>
      <w:color w:val="954F72" w:themeColor="followedHyperlink"/>
      <w:u w:val="single"/>
    </w:rPr>
  </w:style>
  <w:style w:type="paragraph" w:styleId="BodyText">
    <w:name w:val="Body Text"/>
    <w:basedOn w:val="Normal"/>
    <w:link w:val="BodyTextChar"/>
    <w:uiPriority w:val="1"/>
    <w:qFormat/>
    <w:rsid w:val="00326392"/>
    <w:pPr>
      <w:ind w:left="719"/>
    </w:pPr>
  </w:style>
  <w:style w:type="character" w:customStyle="1" w:styleId="BodyTextChar">
    <w:name w:val="Body Text Char"/>
    <w:basedOn w:val="DefaultParagraphFont"/>
    <w:link w:val="BodyText"/>
    <w:uiPriority w:val="1"/>
    <w:rsid w:val="00326392"/>
    <w:rPr>
      <w:rFonts w:ascii="Calibri" w:eastAsia="Calibri" w:hAnsi="Calibri" w:cs="Calibri"/>
      <w:kern w:val="0"/>
      <w:sz w:val="22"/>
      <w:szCs w:val="22"/>
      <w:lang w:eastAsia="en-GB" w:bidi="en-GB"/>
      <w14:ligatures w14:val="none"/>
    </w:rPr>
  </w:style>
  <w:style w:type="paragraph" w:styleId="ListParagraph">
    <w:name w:val="List Paragraph"/>
    <w:basedOn w:val="Normal"/>
    <w:uiPriority w:val="34"/>
    <w:qFormat/>
    <w:rsid w:val="00326392"/>
    <w:pPr>
      <w:ind w:left="719" w:hanging="568"/>
    </w:pPr>
  </w:style>
  <w:style w:type="table" w:customStyle="1" w:styleId="TableGrid1">
    <w:name w:val="Table Grid1"/>
    <w:basedOn w:val="TableNormal"/>
    <w:next w:val="TableGrid"/>
    <w:rsid w:val="00FA7BC6"/>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CC">
      <a:dk1>
        <a:srgbClr val="000000"/>
      </a:dk1>
      <a:lt1>
        <a:srgbClr val="FFFFFF"/>
      </a:lt1>
      <a:dk2>
        <a:srgbClr val="44546A"/>
      </a:dk2>
      <a:lt2>
        <a:srgbClr val="E7E6E6"/>
      </a:lt2>
      <a:accent1>
        <a:srgbClr val="0A376E"/>
      </a:accent1>
      <a:accent2>
        <a:srgbClr val="C82828"/>
      </a:accent2>
      <a:accent3>
        <a:srgbClr val="B3B3B3"/>
      </a:accent3>
      <a:accent4>
        <a:srgbClr val="FFCD00"/>
      </a:accent4>
      <a:accent5>
        <a:srgbClr val="D2E1F5"/>
      </a:accent5>
      <a:accent6>
        <a:srgbClr val="C8E1A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Thorunn A. Byrne</dc:creator>
  <cp:keywords/>
  <dc:description/>
  <cp:lastModifiedBy>Thorunn A. Byrne</cp:lastModifiedBy>
  <cp:revision>2</cp:revision>
  <cp:lastPrinted>2024-03-26T17:03:00Z</cp:lastPrinted>
  <dcterms:created xsi:type="dcterms:W3CDTF">2026-01-07T16:59:00Z</dcterms:created>
  <dcterms:modified xsi:type="dcterms:W3CDTF">2026-01-07T16:59:00Z</dcterms:modified>
</cp:coreProperties>
</file>